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C7B" w:rsidRDefault="004E5C7B" w:rsidP="004E5C7B">
      <w:pPr>
        <w:spacing w:after="16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r>
        <w:rPr>
          <w:rFonts w:ascii="Times New Roman" w:hAnsi="Times New Roman"/>
          <w:b/>
          <w:spacing w:val="-6"/>
          <w:sz w:val="28"/>
          <w:szCs w:val="28"/>
        </w:rPr>
        <w:t>Отчет о деятельности ФГБУ «ВНИИЗЖ» за 202</w:t>
      </w:r>
      <w:r w:rsidR="0021509A">
        <w:rPr>
          <w:rFonts w:ascii="Times New Roman" w:hAnsi="Times New Roman"/>
          <w:b/>
          <w:spacing w:val="-6"/>
          <w:sz w:val="28"/>
          <w:szCs w:val="28"/>
        </w:rPr>
        <w:t>2</w:t>
      </w:r>
      <w:r>
        <w:rPr>
          <w:rFonts w:ascii="Times New Roman" w:hAnsi="Times New Roman"/>
          <w:b/>
          <w:spacing w:val="-6"/>
          <w:sz w:val="28"/>
          <w:szCs w:val="28"/>
        </w:rPr>
        <w:t xml:space="preserve"> год</w:t>
      </w:r>
    </w:p>
    <w:p w:rsidR="004E5C7B" w:rsidRDefault="004E5C7B" w:rsidP="004E5C7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2022 году были выполнены прикладные научные исследования и экспериментальные разработки по приоритетным направлениям развития науки Российской Федерации в соответствии с национальным проектом «Наука» по обеспечению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 в соответствии со Стратегией научно-технологического развития Российской Федерации, утвержденной Указом Президента Российской Федерации от 01.12.2016 г. № 642, в части касающейся возможности эффективного ответа на большие вызовы с учетом взаимодействия человека и природы (п. 20ж Стратегии) и в части разработки и внедрения средств биологической защиты сельскохозяйственных животных (п. 20г Стратегии).</w:t>
      </w:r>
    </w:p>
    <w:p w:rsidR="004E5C7B" w:rsidRPr="00C26A34" w:rsidRDefault="004E5C7B" w:rsidP="0022342A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C26A34">
        <w:rPr>
          <w:rFonts w:ascii="Times New Roman" w:eastAsia="Calibri" w:hAnsi="Times New Roman"/>
          <w:sz w:val="28"/>
          <w:szCs w:val="28"/>
        </w:rPr>
        <w:t>В рамках осуществления научно-исследовательской деятельности в 202</w:t>
      </w:r>
      <w:r>
        <w:rPr>
          <w:rFonts w:ascii="Times New Roman" w:eastAsia="Calibri" w:hAnsi="Times New Roman"/>
          <w:sz w:val="28"/>
          <w:szCs w:val="28"/>
        </w:rPr>
        <w:t>2</w:t>
      </w:r>
      <w:r w:rsidRPr="00C26A34">
        <w:rPr>
          <w:rFonts w:ascii="Times New Roman" w:eastAsia="Calibri" w:hAnsi="Times New Roman"/>
          <w:sz w:val="28"/>
          <w:szCs w:val="28"/>
        </w:rPr>
        <w:t xml:space="preserve"> г. ФГБУ «ВНИИЗЖ» выполнялись прикладные научные исследования и экспериментальные разработки по государственным заданиям.</w:t>
      </w:r>
    </w:p>
    <w:p w:rsidR="004E5C7B" w:rsidRPr="00C940AA" w:rsidRDefault="004E5C7B" w:rsidP="0022342A">
      <w:pPr>
        <w:shd w:val="clear" w:color="auto" w:fill="FFFFFF"/>
        <w:spacing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базу данных ВОЗЖ</w:t>
      </w:r>
      <w:r w:rsidRPr="00D75741">
        <w:rPr>
          <w:rFonts w:ascii="Times New Roman" w:hAnsi="Times New Roman" w:cs="Times New Roman"/>
          <w:sz w:val="28"/>
          <w:szCs w:val="28"/>
        </w:rPr>
        <w:t xml:space="preserve"> </w:t>
      </w:r>
      <w:r w:rsidRPr="00D75741">
        <w:rPr>
          <w:rFonts w:ascii="Times New Roman" w:hAnsi="Times New Roman" w:cs="Times New Roman"/>
          <w:sz w:val="28"/>
          <w:szCs w:val="28"/>
          <w:lang w:val="en-US"/>
        </w:rPr>
        <w:t>WAHID</w:t>
      </w:r>
      <w:r w:rsidRPr="00D75741">
        <w:rPr>
          <w:rFonts w:ascii="Times New Roman" w:hAnsi="Times New Roman" w:cs="Times New Roman"/>
          <w:sz w:val="28"/>
          <w:szCs w:val="28"/>
        </w:rPr>
        <w:t>/</w:t>
      </w:r>
      <w:r w:rsidRPr="00D75741">
        <w:rPr>
          <w:rFonts w:ascii="Times New Roman" w:hAnsi="Times New Roman" w:cs="Times New Roman"/>
          <w:sz w:val="28"/>
          <w:szCs w:val="28"/>
          <w:lang w:val="en-US"/>
        </w:rPr>
        <w:t>WAHIS</w:t>
      </w:r>
      <w:r w:rsidRPr="00D75741">
        <w:rPr>
          <w:rFonts w:ascii="Times New Roman" w:hAnsi="Times New Roman" w:cs="Times New Roman"/>
          <w:sz w:val="28"/>
          <w:szCs w:val="28"/>
        </w:rPr>
        <w:t>, проведен эпизоотологический анализ распространения ряда особо опасных, трансграничных и экономически значимых заболеваний животных в странах мира</w:t>
      </w:r>
      <w:r>
        <w:rPr>
          <w:rFonts w:ascii="Times New Roman" w:hAnsi="Times New Roman" w:cs="Times New Roman"/>
          <w:sz w:val="28"/>
          <w:szCs w:val="28"/>
        </w:rPr>
        <w:t xml:space="preserve"> за период 2020-2022 гг</w:t>
      </w:r>
      <w:r w:rsidRPr="00D757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 выполнении данной НИР было проведено изучение и представлены прогнозы возможных путей заноса из неблагополучных иностранных государств и проведена оценка рисков возникновения трансграничных и особо опасных заболеваний (ящур,</w:t>
      </w:r>
      <w:r w:rsidRPr="00F26B6F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26A34">
        <w:rPr>
          <w:rFonts w:ascii="Times New Roman" w:hAnsi="Times New Roman"/>
          <w:bCs/>
          <w:kern w:val="36"/>
          <w:sz w:val="28"/>
          <w:szCs w:val="28"/>
          <w:lang w:eastAsia="ru-RU"/>
        </w:rPr>
        <w:t>блутанг</w:t>
      </w:r>
      <w:proofErr w:type="spellEnd"/>
      <w:r w:rsidRPr="00C26A3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, бешенство, чума мелких жвачных животных, губкообразная энцефалопатия крупного рогатого скота, </w:t>
      </w:r>
      <w:proofErr w:type="spellStart"/>
      <w:r w:rsidRPr="00C26A34">
        <w:rPr>
          <w:rFonts w:ascii="Times New Roman" w:hAnsi="Times New Roman"/>
          <w:bCs/>
          <w:kern w:val="36"/>
          <w:sz w:val="28"/>
          <w:szCs w:val="28"/>
          <w:lang w:eastAsia="ru-RU"/>
        </w:rPr>
        <w:t>высокопатогенный</w:t>
      </w:r>
      <w:proofErr w:type="spellEnd"/>
      <w:r w:rsidRPr="00C26A3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грипп птиц, болезнь Ньюкасла, оспа овец и коз, африканская и классическая чума свиней, заразный узелковый дерматит (ЗУД), контагиозная плевропневмония крупного рогатого скота</w:t>
      </w:r>
      <w:r>
        <w:rPr>
          <w:rFonts w:ascii="Times New Roman" w:hAnsi="Times New Roman" w:cs="Times New Roman"/>
          <w:sz w:val="28"/>
          <w:szCs w:val="28"/>
        </w:rPr>
        <w:t>) популяций домашних и диких животных на территории Российской Федерации в 2023 году</w:t>
      </w:r>
      <w:r w:rsidRPr="00C940AA">
        <w:rPr>
          <w:rFonts w:ascii="Times New Roman" w:hAnsi="Times New Roman" w:cs="Times New Roman"/>
          <w:sz w:val="28"/>
          <w:szCs w:val="28"/>
        </w:rPr>
        <w:t xml:space="preserve">. </w:t>
      </w:r>
      <w:r w:rsidRPr="00C940A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Наряду с этим, в ходе выполнения прикладных исследований подготовлены </w:t>
      </w:r>
      <w:r w:rsidRPr="00C940AA">
        <w:rPr>
          <w:rFonts w:ascii="Times New Roman" w:hAnsi="Times New Roman" w:cs="Times New Roman"/>
          <w:sz w:val="28"/>
          <w:szCs w:val="28"/>
        </w:rPr>
        <w:t>и направлены в МЭБ Подтверждение статуса исторического благополучия территории РФ по КПП КРС и по ЧМЖ, а также подтверждение статуса страны с контролируемым риском ГЭ КРС.</w:t>
      </w:r>
    </w:p>
    <w:p w:rsidR="004E5C7B" w:rsidRDefault="004E5C7B" w:rsidP="004E5C7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95D28">
        <w:rPr>
          <w:rFonts w:ascii="Times New Roman" w:hAnsi="Times New Roman" w:cs="Times New Roman"/>
          <w:sz w:val="28"/>
          <w:szCs w:val="28"/>
        </w:rPr>
        <w:t>Проведено</w:t>
      </w:r>
      <w:r w:rsidRPr="00595D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5D28">
        <w:rPr>
          <w:rFonts w:ascii="Times New Roman" w:hAnsi="Times New Roman" w:cs="Times New Roman"/>
          <w:sz w:val="28"/>
          <w:szCs w:val="28"/>
        </w:rPr>
        <w:t xml:space="preserve">изучение биологических свойств вновь выделенных на территории субъектов Российской Федерации </w:t>
      </w:r>
      <w:proofErr w:type="spellStart"/>
      <w:r w:rsidRPr="00595D28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Pr="00595D28">
        <w:rPr>
          <w:rFonts w:ascii="Times New Roman" w:hAnsi="Times New Roman" w:cs="Times New Roman"/>
          <w:sz w:val="28"/>
          <w:szCs w:val="28"/>
        </w:rPr>
        <w:t xml:space="preserve"> возбудителей таких особо опасных болезней животных как ящур, африканская чума свиней, </w:t>
      </w:r>
      <w:proofErr w:type="spellStart"/>
      <w:r w:rsidRPr="00595D28">
        <w:rPr>
          <w:rFonts w:ascii="Times New Roman" w:hAnsi="Times New Roman" w:cs="Times New Roman"/>
          <w:sz w:val="28"/>
          <w:szCs w:val="28"/>
        </w:rPr>
        <w:t>высокопатогенный</w:t>
      </w:r>
      <w:proofErr w:type="spellEnd"/>
      <w:r w:rsidRPr="00595D28">
        <w:rPr>
          <w:rFonts w:ascii="Times New Roman" w:hAnsi="Times New Roman" w:cs="Times New Roman"/>
          <w:sz w:val="28"/>
          <w:szCs w:val="28"/>
        </w:rPr>
        <w:t xml:space="preserve"> грипп птиц, болезнь Ньюкасла, бешенство, оспа овец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95D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C7B" w:rsidRPr="00715ED5" w:rsidRDefault="004E5C7B" w:rsidP="004E5C7B">
      <w:pPr>
        <w:spacing w:after="0"/>
        <w:ind w:firstLine="426"/>
        <w:jc w:val="both"/>
        <w:rPr>
          <w:rFonts w:ascii="Times New Roman" w:eastAsia="Arial Unicode MS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 </w:t>
      </w:r>
      <w:r w:rsidRPr="00715ED5">
        <w:rPr>
          <w:rFonts w:ascii="Times New Roman" w:hAnsi="Times New Roman" w:cs="Times New Roman"/>
          <w:sz w:val="28"/>
          <w:szCs w:val="28"/>
        </w:rPr>
        <w:t>молекулярно-генетическ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15ED5">
        <w:rPr>
          <w:rFonts w:ascii="Times New Roman" w:hAnsi="Times New Roman" w:cs="Times New Roman"/>
          <w:sz w:val="28"/>
          <w:szCs w:val="28"/>
        </w:rPr>
        <w:t xml:space="preserve"> анализ вновь выделенных </w:t>
      </w:r>
      <w:proofErr w:type="spellStart"/>
      <w:r w:rsidRPr="00715ED5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Pr="00715ED5">
        <w:rPr>
          <w:rFonts w:ascii="Times New Roman" w:hAnsi="Times New Roman" w:cs="Times New Roman"/>
          <w:sz w:val="28"/>
          <w:szCs w:val="28"/>
        </w:rPr>
        <w:t xml:space="preserve">; в том числе </w:t>
      </w:r>
      <w:proofErr w:type="spellStart"/>
      <w:r w:rsidRPr="00715ED5">
        <w:rPr>
          <w:rFonts w:ascii="Times New Roman" w:hAnsi="Times New Roman" w:cs="Times New Roman"/>
          <w:sz w:val="28"/>
          <w:szCs w:val="28"/>
        </w:rPr>
        <w:t>полногеномно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715E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ED5">
        <w:rPr>
          <w:rFonts w:ascii="Times New Roman" w:hAnsi="Times New Roman" w:cs="Times New Roman"/>
          <w:sz w:val="28"/>
          <w:szCs w:val="28"/>
        </w:rPr>
        <w:t>секвенировани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715ED5">
        <w:rPr>
          <w:rFonts w:ascii="Times New Roman" w:hAnsi="Times New Roman" w:cs="Times New Roman"/>
          <w:sz w:val="28"/>
          <w:szCs w:val="28"/>
        </w:rPr>
        <w:t>, изучение структуры генома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15ED5">
        <w:rPr>
          <w:rFonts w:ascii="Times New Roman" w:hAnsi="Times New Roman" w:cs="Times New Roman"/>
          <w:sz w:val="28"/>
          <w:szCs w:val="28"/>
        </w:rPr>
        <w:t>филогенетическ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15ED5">
        <w:rPr>
          <w:rFonts w:ascii="Times New Roman" w:hAnsi="Times New Roman" w:cs="Times New Roman"/>
          <w:sz w:val="28"/>
          <w:szCs w:val="28"/>
        </w:rPr>
        <w:t xml:space="preserve"> анализ с целью контроля актуальности штаммов, </w:t>
      </w:r>
      <w:r w:rsidRPr="00715ED5">
        <w:rPr>
          <w:rFonts w:ascii="Times New Roman" w:hAnsi="Times New Roman" w:cs="Times New Roman"/>
          <w:sz w:val="28"/>
          <w:szCs w:val="28"/>
        </w:rPr>
        <w:lastRenderedPageBreak/>
        <w:t>используемых в производстве средств диагностики и специфической 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715ED5">
        <w:rPr>
          <w:rFonts w:ascii="Times New Roman" w:eastAsia="Arial Unicode MS" w:hAnsi="Times New Roman" w:cs="Times New Roman"/>
          <w:color w:val="000000"/>
          <w:kern w:val="24"/>
          <w:sz w:val="28"/>
          <w:szCs w:val="28"/>
        </w:rPr>
        <w:t>анализ процессов распространения заболевания.</w:t>
      </w:r>
    </w:p>
    <w:p w:rsidR="004E5C7B" w:rsidRDefault="004E5C7B" w:rsidP="004E5C7B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903920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 xml:space="preserve">ы пять </w:t>
      </w:r>
      <w:r w:rsidRPr="00903920">
        <w:rPr>
          <w:rFonts w:ascii="Times New Roman" w:hAnsi="Times New Roman" w:cs="Times New Roman"/>
          <w:sz w:val="28"/>
          <w:szCs w:val="28"/>
        </w:rPr>
        <w:t>методически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03920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й,</w:t>
      </w:r>
      <w:r w:rsidRPr="00903920">
        <w:rPr>
          <w:rFonts w:ascii="Times New Roman" w:hAnsi="Times New Roman" w:cs="Times New Roman"/>
          <w:sz w:val="28"/>
          <w:szCs w:val="28"/>
        </w:rPr>
        <w:t xml:space="preserve"> позволяю</w:t>
      </w:r>
      <w:r>
        <w:rPr>
          <w:rFonts w:ascii="Times New Roman" w:hAnsi="Times New Roman" w:cs="Times New Roman"/>
          <w:sz w:val="28"/>
          <w:szCs w:val="28"/>
        </w:rPr>
        <w:t>щих</w:t>
      </w:r>
      <w:r w:rsidRPr="00903920">
        <w:rPr>
          <w:rFonts w:ascii="Times New Roman" w:hAnsi="Times New Roman" w:cs="Times New Roman"/>
          <w:sz w:val="28"/>
          <w:szCs w:val="28"/>
        </w:rPr>
        <w:t xml:space="preserve"> стандартизировать проведение эпизоотологического обследования территорий при выявлении или подозрении </w:t>
      </w:r>
      <w:r>
        <w:rPr>
          <w:rFonts w:ascii="Times New Roman" w:hAnsi="Times New Roman" w:cs="Times New Roman"/>
          <w:sz w:val="28"/>
          <w:szCs w:val="28"/>
        </w:rPr>
        <w:t xml:space="preserve">на ящур и </w:t>
      </w:r>
      <w:r w:rsidRPr="00903920">
        <w:rPr>
          <w:rFonts w:ascii="Times New Roman" w:hAnsi="Times New Roman" w:cs="Times New Roman"/>
          <w:sz w:val="28"/>
          <w:szCs w:val="28"/>
        </w:rPr>
        <w:t xml:space="preserve">АЧС,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903920">
        <w:rPr>
          <w:rFonts w:ascii="Times New Roman" w:hAnsi="Times New Roman" w:cs="Times New Roman"/>
          <w:sz w:val="28"/>
          <w:szCs w:val="28"/>
        </w:rPr>
        <w:t xml:space="preserve">позволят повысить эффективность мероприятий по надзору, контролю и борьбе с </w:t>
      </w:r>
      <w:r>
        <w:rPr>
          <w:rFonts w:ascii="Times New Roman" w:hAnsi="Times New Roman" w:cs="Times New Roman"/>
          <w:sz w:val="28"/>
          <w:szCs w:val="28"/>
        </w:rPr>
        <w:t>этими заболеваниями.</w:t>
      </w:r>
    </w:p>
    <w:p w:rsidR="004E5C7B" w:rsidRPr="00C26A34" w:rsidRDefault="004E5C7B" w:rsidP="004E5C7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6A34">
        <w:rPr>
          <w:rFonts w:ascii="Times New Roman" w:hAnsi="Times New Roman"/>
          <w:sz w:val="28"/>
          <w:szCs w:val="28"/>
          <w:lang w:eastAsia="ru-RU"/>
        </w:rPr>
        <w:t>При выполнении экспериментальных разработок д</w:t>
      </w:r>
      <w:r w:rsidRPr="00C26A34">
        <w:rPr>
          <w:rFonts w:ascii="Times New Roman" w:hAnsi="Times New Roman"/>
          <w:sz w:val="28"/>
          <w:szCs w:val="28"/>
        </w:rPr>
        <w:t xml:space="preserve">ля совершенствования лабораторной диагностики и профилактики особо опасных и экономически значимых болезней животных учреждением разработаны: </w:t>
      </w:r>
      <w:r w:rsidRPr="00F76764">
        <w:rPr>
          <w:rFonts w:ascii="Times New Roman" w:eastAsia="Calibri" w:hAnsi="Times New Roman" w:cs="Times New Roman"/>
          <w:sz w:val="28"/>
          <w:szCs w:val="28"/>
        </w:rPr>
        <w:t>вакцин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ассоциированн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против респираторного микоплазмоза и инфекционного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синовита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птиц инактивированн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эмульгированн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6764">
        <w:rPr>
          <w:rFonts w:ascii="Times New Roman" w:eastAsia="Calibri" w:hAnsi="Times New Roman" w:cs="Times New Roman"/>
          <w:sz w:val="28"/>
          <w:szCs w:val="28"/>
        </w:rPr>
        <w:t>вакцин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против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ротавирусной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инфекции свиней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76764">
        <w:rPr>
          <w:rFonts w:ascii="Times New Roman" w:eastAsia="Calibri" w:hAnsi="Times New Roman" w:cs="Times New Roman"/>
          <w:sz w:val="28"/>
          <w:szCs w:val="28"/>
        </w:rPr>
        <w:t>тест-систем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на основе ПЦР для выявления геномов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bovis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Bovigenitalium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метод выявления возбудителя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альфавирусной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инфекции лососевых в полимеразной цепной реакции</w:t>
      </w:r>
      <w:r>
        <w:rPr>
          <w:rFonts w:ascii="Times New Roman" w:eastAsia="Calibri" w:hAnsi="Times New Roman" w:cs="Times New Roman"/>
          <w:sz w:val="28"/>
          <w:szCs w:val="28"/>
        </w:rPr>
        <w:t>, м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етод выявления РНК вируса гриппа птиц подтипа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помощью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ПЦР в режиме реального времени и 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метод выявления РНК вируса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ньюкаслской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болезни генотипа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и дифференциации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изолятов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с помощью ОТ-ПЦР и </w:t>
      </w:r>
      <w:proofErr w:type="spellStart"/>
      <w:r w:rsidRPr="00F76764">
        <w:rPr>
          <w:rFonts w:ascii="Times New Roman" w:eastAsia="Calibri" w:hAnsi="Times New Roman" w:cs="Times New Roman"/>
          <w:sz w:val="28"/>
          <w:szCs w:val="28"/>
        </w:rPr>
        <w:t>секвенирования</w:t>
      </w:r>
      <w:proofErr w:type="spellEnd"/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 фрагментов генов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A15B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676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F76764">
        <w:rPr>
          <w:rFonts w:ascii="Times New Roman" w:eastAsia="Calibri" w:hAnsi="Times New Roman" w:cs="Times New Roman"/>
          <w:sz w:val="28"/>
          <w:szCs w:val="28"/>
          <w:lang w:val="en-US"/>
        </w:rPr>
        <w:t>HN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26A34">
        <w:rPr>
          <w:rFonts w:ascii="Times New Roman" w:hAnsi="Times New Roman"/>
          <w:sz w:val="28"/>
          <w:szCs w:val="28"/>
        </w:rPr>
        <w:t xml:space="preserve">Указанные разработки внедрены в лабораторную деятельность ФГБУ «ВНИИЗЖ», в том числе для выполнения </w:t>
      </w:r>
      <w:proofErr w:type="spellStart"/>
      <w:r w:rsidRPr="00C26A34">
        <w:rPr>
          <w:rFonts w:ascii="Times New Roman" w:hAnsi="Times New Roman"/>
          <w:sz w:val="28"/>
          <w:szCs w:val="28"/>
        </w:rPr>
        <w:t>референтных</w:t>
      </w:r>
      <w:proofErr w:type="spellEnd"/>
      <w:r w:rsidRPr="00C26A34">
        <w:rPr>
          <w:rFonts w:ascii="Times New Roman" w:hAnsi="Times New Roman"/>
          <w:sz w:val="28"/>
          <w:szCs w:val="28"/>
        </w:rPr>
        <w:t xml:space="preserve"> функций </w:t>
      </w:r>
      <w:r w:rsidR="0022342A">
        <w:rPr>
          <w:rFonts w:ascii="Times New Roman" w:hAnsi="Times New Roman"/>
          <w:sz w:val="28"/>
          <w:szCs w:val="28"/>
        </w:rPr>
        <w:t>ВОЗЖ</w:t>
      </w:r>
      <w:r w:rsidRPr="00C26A34">
        <w:rPr>
          <w:rFonts w:ascii="Times New Roman" w:hAnsi="Times New Roman"/>
          <w:sz w:val="28"/>
          <w:szCs w:val="28"/>
        </w:rPr>
        <w:t>/ФАО.</w:t>
      </w:r>
    </w:p>
    <w:p w:rsidR="004756B2" w:rsidRDefault="004E5C7B" w:rsidP="005B3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3996">
        <w:tab/>
      </w:r>
      <w:r w:rsidRPr="00893996">
        <w:rPr>
          <w:rFonts w:ascii="Times New Roman" w:hAnsi="Times New Roman" w:cs="Times New Roman"/>
          <w:sz w:val="28"/>
          <w:szCs w:val="28"/>
        </w:rPr>
        <w:t xml:space="preserve">В качестве ведущего исполнителя совместно с ФГБУ «ВГНКИ», ФГБНУ «ВНИТИБП», МВА имени К.И. Скрябина, и НИЦ «Курчатовский институт» в рамках предоставленного гранта на реализацию отдельных мероприятий Федеральной научно-технической программы развития генетических технологий на 2019-2027 гг. ФГБУ «ВНИИЗЖ» проводил исследования по теме «Создание комплекса средств защиты против экономически и социально значимых болезней животных на основе отобранных методами геномного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секвенирования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производственных штаммов микроорганизмов». В ходе выполнения проекта </w:t>
      </w:r>
      <w:r w:rsidR="0022342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авирулентный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вакциноподобный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изолят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вируса ЗУД КРС</w:t>
      </w:r>
      <w:r w:rsidR="0022342A">
        <w:rPr>
          <w:rFonts w:ascii="Times New Roman" w:hAnsi="Times New Roman" w:cs="Times New Roman"/>
          <w:sz w:val="28"/>
          <w:szCs w:val="28"/>
        </w:rPr>
        <w:t xml:space="preserve">, который был выбран в качестве </w:t>
      </w:r>
      <w:r w:rsidRPr="00893996">
        <w:rPr>
          <w:rFonts w:ascii="Times New Roman" w:hAnsi="Times New Roman" w:cs="Times New Roman"/>
          <w:sz w:val="28"/>
          <w:szCs w:val="28"/>
        </w:rPr>
        <w:t>прототип</w:t>
      </w:r>
      <w:r w:rsidR="0022342A">
        <w:rPr>
          <w:rFonts w:ascii="Times New Roman" w:hAnsi="Times New Roman" w:cs="Times New Roman"/>
          <w:sz w:val="28"/>
          <w:szCs w:val="28"/>
        </w:rPr>
        <w:t>а</w:t>
      </w:r>
      <w:r w:rsidRPr="00893996">
        <w:rPr>
          <w:rFonts w:ascii="Times New Roman" w:hAnsi="Times New Roman" w:cs="Times New Roman"/>
          <w:sz w:val="28"/>
          <w:szCs w:val="28"/>
        </w:rPr>
        <w:t xml:space="preserve"> вакцинного штамма</w:t>
      </w:r>
      <w:r w:rsidR="0022342A"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r w:rsidR="00E84ED1">
        <w:rPr>
          <w:rFonts w:ascii="Times New Roman" w:hAnsi="Times New Roman" w:cs="Times New Roman"/>
          <w:sz w:val="28"/>
          <w:szCs w:val="28"/>
        </w:rPr>
        <w:t xml:space="preserve">была внесена </w:t>
      </w:r>
      <w:proofErr w:type="spellStart"/>
      <w:r w:rsidR="00E84ED1">
        <w:rPr>
          <w:rFonts w:ascii="Times New Roman" w:hAnsi="Times New Roman" w:cs="Times New Roman"/>
          <w:sz w:val="28"/>
          <w:szCs w:val="28"/>
        </w:rPr>
        <w:t>делеция</w:t>
      </w:r>
      <w:proofErr w:type="spellEnd"/>
      <w:r w:rsidR="00E84ED1">
        <w:rPr>
          <w:rFonts w:ascii="Times New Roman" w:hAnsi="Times New Roman" w:cs="Times New Roman"/>
          <w:sz w:val="28"/>
          <w:szCs w:val="28"/>
        </w:rPr>
        <w:t xml:space="preserve">, таким образом данный штамм </w:t>
      </w:r>
      <w:r w:rsidRPr="00893996">
        <w:rPr>
          <w:rFonts w:ascii="Times New Roman" w:hAnsi="Times New Roman" w:cs="Times New Roman"/>
          <w:sz w:val="28"/>
          <w:szCs w:val="28"/>
        </w:rPr>
        <w:t xml:space="preserve">был маркирован для </w:t>
      </w:r>
      <w:r w:rsidR="00E84ED1">
        <w:rPr>
          <w:rFonts w:ascii="Times New Roman" w:hAnsi="Times New Roman" w:cs="Times New Roman"/>
          <w:sz w:val="28"/>
          <w:szCs w:val="28"/>
        </w:rPr>
        <w:t xml:space="preserve">дифференциации его от циркулирующих полевых штаммов. Для проведения дифференциальной диагностики была разработана тест-система. </w:t>
      </w:r>
      <w:r w:rsidR="004756B2">
        <w:rPr>
          <w:rFonts w:ascii="Times New Roman" w:hAnsi="Times New Roman" w:cs="Times New Roman"/>
          <w:sz w:val="28"/>
          <w:szCs w:val="28"/>
        </w:rPr>
        <w:t xml:space="preserve">Биологические свойства </w:t>
      </w:r>
      <w:proofErr w:type="spellStart"/>
      <w:r w:rsidR="004756B2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756B2">
        <w:rPr>
          <w:rFonts w:ascii="Times New Roman" w:hAnsi="Times New Roman" w:cs="Times New Roman"/>
          <w:sz w:val="28"/>
          <w:szCs w:val="28"/>
        </w:rPr>
        <w:t xml:space="preserve"> вируса ЗУД КРС изучены на экспериментальных животных, установлены уникальные характеристики вируса.</w:t>
      </w:r>
    </w:p>
    <w:p w:rsidR="004756B2" w:rsidRDefault="004E5C7B" w:rsidP="00475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996">
        <w:rPr>
          <w:rFonts w:ascii="Times New Roman" w:hAnsi="Times New Roman" w:cs="Times New Roman"/>
          <w:sz w:val="28"/>
          <w:szCs w:val="28"/>
        </w:rPr>
        <w:t xml:space="preserve">С помощью методов обратной генетики </w:t>
      </w:r>
      <w:r w:rsidR="005B3D4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893996">
        <w:rPr>
          <w:rFonts w:ascii="Times New Roman" w:hAnsi="Times New Roman" w:cs="Times New Roman"/>
          <w:sz w:val="28"/>
          <w:szCs w:val="28"/>
        </w:rPr>
        <w:t xml:space="preserve">создан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авирулентный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вакцинный вирус бешенства с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аттенуирующими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заменами для использования </w:t>
      </w:r>
      <w:r w:rsidRPr="00893996">
        <w:rPr>
          <w:rFonts w:ascii="Times New Roman" w:hAnsi="Times New Roman" w:cs="Times New Roman"/>
          <w:sz w:val="28"/>
          <w:szCs w:val="28"/>
        </w:rPr>
        <w:lastRenderedPageBreak/>
        <w:t>в качестве вакци</w:t>
      </w:r>
      <w:r w:rsidR="005B3D4A">
        <w:rPr>
          <w:rFonts w:ascii="Times New Roman" w:hAnsi="Times New Roman" w:cs="Times New Roman"/>
          <w:sz w:val="28"/>
          <w:szCs w:val="28"/>
        </w:rPr>
        <w:t>н</w:t>
      </w:r>
      <w:r w:rsidRPr="00893996">
        <w:rPr>
          <w:rFonts w:ascii="Times New Roman" w:hAnsi="Times New Roman" w:cs="Times New Roman"/>
          <w:sz w:val="28"/>
          <w:szCs w:val="28"/>
        </w:rPr>
        <w:t xml:space="preserve">ного штамма в </w:t>
      </w:r>
      <w:r w:rsidR="005B3D4A">
        <w:rPr>
          <w:rFonts w:ascii="Times New Roman" w:hAnsi="Times New Roman" w:cs="Times New Roman"/>
          <w:sz w:val="28"/>
          <w:szCs w:val="28"/>
        </w:rPr>
        <w:t>пер</w:t>
      </w:r>
      <w:r w:rsidRPr="00893996">
        <w:rPr>
          <w:rFonts w:ascii="Times New Roman" w:hAnsi="Times New Roman" w:cs="Times New Roman"/>
          <w:sz w:val="28"/>
          <w:szCs w:val="28"/>
        </w:rPr>
        <w:t>оральных вакцинах, что имеет высокую коммерческую ценность при включение данного штамма в программы специфической профилактики бешенства диких животных на территории Р</w:t>
      </w:r>
      <w:r w:rsidR="005B3D4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93996">
        <w:rPr>
          <w:rFonts w:ascii="Times New Roman" w:hAnsi="Times New Roman" w:cs="Times New Roman"/>
          <w:sz w:val="28"/>
          <w:szCs w:val="28"/>
        </w:rPr>
        <w:t>Ф</w:t>
      </w:r>
      <w:r w:rsidR="005B3D4A">
        <w:rPr>
          <w:rFonts w:ascii="Times New Roman" w:hAnsi="Times New Roman" w:cs="Times New Roman"/>
          <w:sz w:val="28"/>
          <w:szCs w:val="28"/>
        </w:rPr>
        <w:t>едерации</w:t>
      </w:r>
      <w:r w:rsidRPr="00893996">
        <w:rPr>
          <w:rFonts w:ascii="Times New Roman" w:hAnsi="Times New Roman" w:cs="Times New Roman"/>
          <w:sz w:val="28"/>
          <w:szCs w:val="28"/>
        </w:rPr>
        <w:t xml:space="preserve">. </w:t>
      </w:r>
      <w:r w:rsidR="005B3D4A">
        <w:rPr>
          <w:rFonts w:ascii="Times New Roman" w:hAnsi="Times New Roman" w:cs="Times New Roman"/>
          <w:sz w:val="28"/>
          <w:szCs w:val="28"/>
        </w:rPr>
        <w:t xml:space="preserve">Разработана тест-система, позволяющая отличать </w:t>
      </w:r>
      <w:proofErr w:type="spellStart"/>
      <w:r w:rsidR="005B3D4A">
        <w:rPr>
          <w:rFonts w:ascii="Times New Roman" w:hAnsi="Times New Roman" w:cs="Times New Roman"/>
          <w:sz w:val="28"/>
          <w:szCs w:val="28"/>
        </w:rPr>
        <w:t>авирулентный</w:t>
      </w:r>
      <w:proofErr w:type="spellEnd"/>
      <w:r w:rsidR="005B3D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3D4A">
        <w:rPr>
          <w:rFonts w:ascii="Times New Roman" w:hAnsi="Times New Roman" w:cs="Times New Roman"/>
          <w:sz w:val="28"/>
          <w:szCs w:val="28"/>
        </w:rPr>
        <w:t>аттенуированный</w:t>
      </w:r>
      <w:proofErr w:type="spellEnd"/>
      <w:r w:rsidR="005B3D4A">
        <w:rPr>
          <w:rFonts w:ascii="Times New Roman" w:hAnsi="Times New Roman" w:cs="Times New Roman"/>
          <w:sz w:val="28"/>
          <w:szCs w:val="28"/>
        </w:rPr>
        <w:t xml:space="preserve"> штамм от полевых </w:t>
      </w:r>
      <w:proofErr w:type="spellStart"/>
      <w:r w:rsidR="005B3D4A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5B3D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6B2" w:rsidRDefault="005B3D4A" w:rsidP="00475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данного проекта п</w:t>
      </w:r>
      <w:r w:rsidR="004E5C7B" w:rsidRPr="00893996">
        <w:rPr>
          <w:rFonts w:ascii="Times New Roman" w:hAnsi="Times New Roman" w:cs="Times New Roman"/>
          <w:sz w:val="28"/>
          <w:szCs w:val="28"/>
        </w:rPr>
        <w:t>роведено геномное редактирование вируса АЧС по одному из локусов вирулентности, планируется редактирование других локусов</w:t>
      </w:r>
      <w:r w:rsidR="009A3E47">
        <w:rPr>
          <w:rFonts w:ascii="Times New Roman" w:hAnsi="Times New Roman" w:cs="Times New Roman"/>
          <w:sz w:val="28"/>
          <w:szCs w:val="28"/>
        </w:rPr>
        <w:t xml:space="preserve"> с целью </w:t>
      </w:r>
      <w:proofErr w:type="spellStart"/>
      <w:r w:rsidR="009A3E47">
        <w:rPr>
          <w:rFonts w:ascii="Times New Roman" w:hAnsi="Times New Roman" w:cs="Times New Roman"/>
          <w:sz w:val="28"/>
          <w:szCs w:val="28"/>
        </w:rPr>
        <w:t>аттенуации</w:t>
      </w:r>
      <w:proofErr w:type="spellEnd"/>
      <w:r w:rsidR="009A3E47">
        <w:rPr>
          <w:rFonts w:ascii="Times New Roman" w:hAnsi="Times New Roman" w:cs="Times New Roman"/>
          <w:sz w:val="28"/>
          <w:szCs w:val="28"/>
        </w:rPr>
        <w:t xml:space="preserve"> вируса и создания </w:t>
      </w:r>
      <w:proofErr w:type="spellStart"/>
      <w:r w:rsidR="009A3E47">
        <w:rPr>
          <w:rFonts w:ascii="Times New Roman" w:hAnsi="Times New Roman" w:cs="Times New Roman"/>
          <w:sz w:val="28"/>
          <w:szCs w:val="28"/>
        </w:rPr>
        <w:t>кандидатных</w:t>
      </w:r>
      <w:proofErr w:type="spellEnd"/>
      <w:r w:rsidR="009A3E47">
        <w:rPr>
          <w:rFonts w:ascii="Times New Roman" w:hAnsi="Times New Roman" w:cs="Times New Roman"/>
          <w:sz w:val="28"/>
          <w:szCs w:val="28"/>
        </w:rPr>
        <w:t xml:space="preserve"> вакцинных штаммов.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C7B" w:rsidRPr="00893996" w:rsidRDefault="004E5C7B" w:rsidP="00475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5FE">
        <w:rPr>
          <w:rFonts w:ascii="Times New Roman" w:hAnsi="Times New Roman" w:cs="Times New Roman"/>
          <w:sz w:val="28"/>
          <w:szCs w:val="28"/>
        </w:rPr>
        <w:t>Проведено геномное редактирование вируса герпеса 4-типа</w:t>
      </w:r>
      <w:r w:rsidR="00CC65FE">
        <w:rPr>
          <w:rFonts w:ascii="Times New Roman" w:hAnsi="Times New Roman" w:cs="Times New Roman"/>
          <w:sz w:val="28"/>
          <w:szCs w:val="28"/>
        </w:rPr>
        <w:t xml:space="preserve">, прекращающее процесс репликации данного вируса, с целью освобождения препаратов вируса ЗУД КРС </w:t>
      </w:r>
      <w:r w:rsidRPr="00CC65FE">
        <w:rPr>
          <w:rFonts w:ascii="Times New Roman" w:hAnsi="Times New Roman" w:cs="Times New Roman"/>
          <w:sz w:val="28"/>
          <w:szCs w:val="28"/>
        </w:rPr>
        <w:t xml:space="preserve">от контаминации вирусом герпеса 4 –типа, что имеет </w:t>
      </w:r>
      <w:r w:rsidR="00CC65FE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Pr="00CC65FE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CC65FE">
        <w:rPr>
          <w:rFonts w:ascii="Times New Roman" w:hAnsi="Times New Roman" w:cs="Times New Roman"/>
          <w:sz w:val="28"/>
          <w:szCs w:val="28"/>
        </w:rPr>
        <w:t>при</w:t>
      </w:r>
      <w:r w:rsidRPr="00CC65FE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CC65FE">
        <w:rPr>
          <w:rFonts w:ascii="Times New Roman" w:hAnsi="Times New Roman" w:cs="Times New Roman"/>
          <w:sz w:val="28"/>
          <w:szCs w:val="28"/>
        </w:rPr>
        <w:t>и</w:t>
      </w:r>
      <w:r w:rsidRPr="00CC65FE">
        <w:rPr>
          <w:rFonts w:ascii="Times New Roman" w:hAnsi="Times New Roman" w:cs="Times New Roman"/>
          <w:sz w:val="28"/>
          <w:szCs w:val="28"/>
        </w:rPr>
        <w:t xml:space="preserve"> </w:t>
      </w:r>
      <w:r w:rsidR="00CC65FE">
        <w:rPr>
          <w:rFonts w:ascii="Times New Roman" w:hAnsi="Times New Roman" w:cs="Times New Roman"/>
          <w:sz w:val="28"/>
          <w:szCs w:val="28"/>
        </w:rPr>
        <w:t>исследований с вирусом заразного узелкового дерматита.</w:t>
      </w:r>
    </w:p>
    <w:p w:rsidR="00F67291" w:rsidRDefault="004E5C7B" w:rsidP="00F672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996">
        <w:rPr>
          <w:rFonts w:ascii="Times New Roman" w:hAnsi="Times New Roman" w:cs="Times New Roman"/>
          <w:sz w:val="28"/>
          <w:szCs w:val="28"/>
        </w:rPr>
        <w:t xml:space="preserve">На основе данных геномного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секвенирования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F67291">
        <w:rPr>
          <w:rFonts w:ascii="Times New Roman" w:hAnsi="Times New Roman" w:cs="Times New Roman"/>
          <w:sz w:val="28"/>
          <w:szCs w:val="28"/>
        </w:rPr>
        <w:t xml:space="preserve">метод </w:t>
      </w:r>
      <w:r w:rsidRPr="00893996">
        <w:rPr>
          <w:rFonts w:ascii="Times New Roman" w:hAnsi="Times New Roman" w:cs="Times New Roman"/>
          <w:sz w:val="28"/>
          <w:szCs w:val="28"/>
        </w:rPr>
        <w:t xml:space="preserve">ПЦР в режиме реального времени для дифференциации вакцинного штамма вируса оспы овец </w:t>
      </w:r>
      <w:r w:rsidR="00F67291">
        <w:rPr>
          <w:rFonts w:ascii="Times New Roman" w:hAnsi="Times New Roman" w:cs="Times New Roman"/>
          <w:sz w:val="28"/>
          <w:szCs w:val="28"/>
        </w:rPr>
        <w:t xml:space="preserve">штамма </w:t>
      </w:r>
      <w:r w:rsidRPr="00893996">
        <w:rPr>
          <w:rFonts w:ascii="Times New Roman" w:hAnsi="Times New Roman" w:cs="Times New Roman"/>
          <w:sz w:val="28"/>
          <w:szCs w:val="28"/>
        </w:rPr>
        <w:t xml:space="preserve">НИСХИ от полевых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и </w:t>
      </w:r>
      <w:r w:rsidR="00F67291">
        <w:rPr>
          <w:rFonts w:ascii="Times New Roman" w:hAnsi="Times New Roman" w:cs="Times New Roman"/>
          <w:sz w:val="28"/>
          <w:szCs w:val="28"/>
        </w:rPr>
        <w:t xml:space="preserve">предложен </w:t>
      </w:r>
      <w:r w:rsidRPr="00893996">
        <w:rPr>
          <w:rFonts w:ascii="Times New Roman" w:hAnsi="Times New Roman" w:cs="Times New Roman"/>
          <w:sz w:val="28"/>
          <w:szCs w:val="28"/>
        </w:rPr>
        <w:t xml:space="preserve">подход по дифференциации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вакциноподобных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вируса </w:t>
      </w:r>
      <w:r w:rsidR="00F67291">
        <w:rPr>
          <w:rFonts w:ascii="Times New Roman" w:hAnsi="Times New Roman" w:cs="Times New Roman"/>
          <w:sz w:val="28"/>
          <w:szCs w:val="28"/>
        </w:rPr>
        <w:t>заразного узелкового дерматита</w:t>
      </w:r>
      <w:r w:rsidRPr="00893996">
        <w:rPr>
          <w:rFonts w:ascii="Times New Roman" w:hAnsi="Times New Roman" w:cs="Times New Roman"/>
          <w:sz w:val="28"/>
          <w:szCs w:val="28"/>
        </w:rPr>
        <w:t xml:space="preserve">. Данная разработка имеет важно прикладное значения для проведения эпизоотологических исследований </w:t>
      </w:r>
      <w:r w:rsidR="00F67291">
        <w:rPr>
          <w:rFonts w:ascii="Times New Roman" w:hAnsi="Times New Roman" w:cs="Times New Roman"/>
          <w:sz w:val="28"/>
          <w:szCs w:val="28"/>
        </w:rPr>
        <w:t>при данном заболевании.</w:t>
      </w:r>
    </w:p>
    <w:p w:rsidR="00F67291" w:rsidRDefault="00F67291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Осуществлено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полногеномн</w:t>
      </w:r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секвенирование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биоинформатический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анализ 2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ЗУД КРС, 9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АЧС, 5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оспы овец, 11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гриппа птиц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проведен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локусный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анализ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изолята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ЗУД КРС,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изолята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</w:t>
      </w:r>
      <w:r>
        <w:rPr>
          <w:rFonts w:ascii="Times New Roman" w:hAnsi="Times New Roman" w:cs="Times New Roman"/>
          <w:sz w:val="28"/>
          <w:szCs w:val="28"/>
        </w:rPr>
        <w:t xml:space="preserve">чумы мелких жвачных животных, 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вируса ящура и 2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изолятов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вируса бешенства. </w:t>
      </w:r>
      <w:r w:rsidR="004E5C7B" w:rsidRPr="00893996">
        <w:rPr>
          <w:rFonts w:ascii="Times New Roman" w:hAnsi="Times New Roman" w:cs="Times New Roman"/>
          <w:sz w:val="28"/>
          <w:szCs w:val="28"/>
        </w:rPr>
        <w:t>Полученные массивы геномных данных являются основой для молекулярно-эпизоотологического анализа</w:t>
      </w:r>
      <w:r>
        <w:rPr>
          <w:rFonts w:ascii="Times New Roman" w:hAnsi="Times New Roman" w:cs="Times New Roman"/>
          <w:sz w:val="28"/>
          <w:szCs w:val="28"/>
        </w:rPr>
        <w:t xml:space="preserve"> данных возбудителей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при разработке средств диагностики и профилактики. </w:t>
      </w:r>
    </w:p>
    <w:p w:rsidR="00F67291" w:rsidRDefault="00F67291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исследовательской программы р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азработаны «Набор по выявлению антител к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Haemophilus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parasuis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 сыворотках крови свиней иммуноферментным методом» и «Набор для выявления антител к бактериям рода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Salmonella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в сыворотках крови свиней иммуноферментным методом»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C7B" w:rsidRPr="00893996" w:rsidRDefault="004E5C7B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996">
        <w:rPr>
          <w:rFonts w:ascii="Times New Roman" w:hAnsi="Times New Roman" w:cs="Times New Roman"/>
          <w:sz w:val="28"/>
          <w:szCs w:val="28"/>
        </w:rPr>
        <w:t xml:space="preserve">Предложены прототипы аутогенных вакцин для профилактики: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пастереллеза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гемофилеза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колибактериоза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КРС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мастита коров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инфекционного ринита кур</w:t>
      </w:r>
      <w:r w:rsidR="00F67291"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орнитобактериоза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кур/</w:t>
      </w:r>
      <w:proofErr w:type="gramStart"/>
      <w:r w:rsidRPr="00893996">
        <w:rPr>
          <w:rFonts w:ascii="Times New Roman" w:hAnsi="Times New Roman" w:cs="Times New Roman"/>
          <w:sz w:val="28"/>
          <w:szCs w:val="28"/>
        </w:rPr>
        <w:t>индеек</w:t>
      </w:r>
      <w:r w:rsidR="00F67291"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риемереллёза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уток</w:t>
      </w:r>
      <w:r w:rsidR="00F67291"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раневой инфекции птиц, вызванной энтерококками и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эшерихиями</w:t>
      </w:r>
      <w:proofErr w:type="spellEnd"/>
      <w:r w:rsidR="00F67291">
        <w:rPr>
          <w:rFonts w:ascii="Times New Roman" w:hAnsi="Times New Roman" w:cs="Times New Roman"/>
          <w:sz w:val="28"/>
          <w:szCs w:val="28"/>
        </w:rPr>
        <w:t>,</w:t>
      </w:r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актинобациллёзн</w:t>
      </w:r>
      <w:r w:rsidR="00F67291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плевропневмони</w:t>
      </w:r>
      <w:r w:rsidR="00F67291">
        <w:rPr>
          <w:rFonts w:ascii="Times New Roman" w:hAnsi="Times New Roman" w:cs="Times New Roman"/>
          <w:sz w:val="28"/>
          <w:szCs w:val="28"/>
        </w:rPr>
        <w:t>и</w:t>
      </w:r>
      <w:r w:rsidRPr="0089399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стрептококкоза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свиней. Разработаны методы серологической оценки иммуногенности данных прототипов вакцин.</w:t>
      </w:r>
    </w:p>
    <w:p w:rsidR="004E5C7B" w:rsidRPr="00893996" w:rsidRDefault="004E5C7B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996">
        <w:rPr>
          <w:rFonts w:ascii="Times New Roman" w:hAnsi="Times New Roman" w:cs="Times New Roman"/>
          <w:sz w:val="28"/>
          <w:szCs w:val="28"/>
        </w:rPr>
        <w:lastRenderedPageBreak/>
        <w:t>Проведена оценка стабильности хранения штаммов бактерий для улучшения характеристик производимых вакцин. Разработана тест-система ПЦР-РВ для 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Streptococcus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agalactiae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Streptococcus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uberis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, тест-система ПЦР-РВ для инфекционного ринита кур и </w:t>
      </w:r>
      <w:proofErr w:type="spellStart"/>
      <w:r w:rsidRPr="00893996">
        <w:rPr>
          <w:rFonts w:ascii="Times New Roman" w:hAnsi="Times New Roman" w:cs="Times New Roman"/>
          <w:sz w:val="28"/>
          <w:szCs w:val="28"/>
        </w:rPr>
        <w:t>орнитобактериоза</w:t>
      </w:r>
      <w:proofErr w:type="spellEnd"/>
      <w:r w:rsidRPr="00893996">
        <w:rPr>
          <w:rFonts w:ascii="Times New Roman" w:hAnsi="Times New Roman" w:cs="Times New Roman"/>
          <w:sz w:val="28"/>
          <w:szCs w:val="28"/>
        </w:rPr>
        <w:t xml:space="preserve"> кур/индеек методом ПЦР в режиме реального времени. </w:t>
      </w:r>
    </w:p>
    <w:p w:rsidR="004E5C7B" w:rsidRPr="00893996" w:rsidRDefault="004756B2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</w:t>
      </w:r>
      <w:r w:rsidR="004E5C7B" w:rsidRPr="00893996">
        <w:rPr>
          <w:rFonts w:ascii="Times New Roman" w:hAnsi="Times New Roman" w:cs="Times New Roman"/>
          <w:sz w:val="28"/>
          <w:szCs w:val="28"/>
        </w:rPr>
        <w:t>азработаны метод петлевой изотермической амплификации генома вируса АЧС,</w:t>
      </w:r>
      <w:r w:rsidR="004E5C7B">
        <w:rPr>
          <w:rFonts w:ascii="Times New Roman" w:hAnsi="Times New Roman" w:cs="Times New Roman"/>
          <w:sz w:val="28"/>
          <w:szCs w:val="28"/>
        </w:rPr>
        <w:t xml:space="preserve"> </w:t>
      </w:r>
      <w:r w:rsidR="004E5C7B" w:rsidRPr="00893996">
        <w:rPr>
          <w:rFonts w:ascii="Times New Roman" w:hAnsi="Times New Roman" w:cs="Times New Roman"/>
          <w:sz w:val="28"/>
          <w:szCs w:val="28"/>
        </w:rPr>
        <w:t xml:space="preserve">метод контроля и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инактивации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5C7B" w:rsidRPr="00893996">
        <w:rPr>
          <w:rFonts w:ascii="Times New Roman" w:hAnsi="Times New Roman" w:cs="Times New Roman"/>
          <w:sz w:val="28"/>
          <w:szCs w:val="28"/>
        </w:rPr>
        <w:t>хламидийного</w:t>
      </w:r>
      <w:proofErr w:type="spellEnd"/>
      <w:r w:rsidR="004E5C7B" w:rsidRPr="00893996">
        <w:rPr>
          <w:rFonts w:ascii="Times New Roman" w:hAnsi="Times New Roman" w:cs="Times New Roman"/>
          <w:sz w:val="28"/>
          <w:szCs w:val="28"/>
        </w:rPr>
        <w:t xml:space="preserve"> антигена и технология культивирования хламидий. </w:t>
      </w:r>
    </w:p>
    <w:p w:rsidR="004756B2" w:rsidRDefault="004756B2" w:rsidP="004E5C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проведенных исследований опубликованы в высокорейтинговых журналах.</w:t>
      </w:r>
    </w:p>
    <w:p w:rsidR="004E5C7B" w:rsidRPr="00C26A34" w:rsidRDefault="004756B2" w:rsidP="004E5C7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2022 году у</w:t>
      </w:r>
      <w:r w:rsidR="004E5C7B" w:rsidRPr="00C26A34">
        <w:rPr>
          <w:rFonts w:ascii="Times New Roman" w:eastAsia="Calibri" w:hAnsi="Times New Roman" w:cs="Times New Roman"/>
          <w:sz w:val="28"/>
          <w:szCs w:val="28"/>
        </w:rPr>
        <w:t xml:space="preserve">чреждение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также выступило </w:t>
      </w:r>
      <w:r w:rsidR="004E5C7B" w:rsidRPr="00C26A34">
        <w:rPr>
          <w:rFonts w:ascii="Times New Roman" w:eastAsia="Calibri" w:hAnsi="Times New Roman" w:cs="Times New Roman"/>
          <w:sz w:val="28"/>
          <w:szCs w:val="28"/>
        </w:rPr>
        <w:t>соисполнителем комплексного плана фундаментальных научных исследований «Разработка вакцины против африканской чумы свиней, в том числе для перорального применения для диких кабанов» и комплексного плана научных исследований «Диагностика и мониторинг особо опасных инфекций животных», координатором которых выступает</w:t>
      </w:r>
      <w:r w:rsidR="004E5C7B" w:rsidRPr="00C26A3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4E5C7B" w:rsidRPr="00C26A34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 РФ.</w:t>
      </w:r>
    </w:p>
    <w:p w:rsidR="004E5C7B" w:rsidRPr="00C26A34" w:rsidRDefault="004E5C7B" w:rsidP="004E5C7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C26A34">
        <w:rPr>
          <w:rFonts w:ascii="Times New Roman" w:eastAsia="Calibri" w:hAnsi="Times New Roman"/>
          <w:sz w:val="28"/>
          <w:szCs w:val="28"/>
        </w:rPr>
        <w:t xml:space="preserve">Проведена работа по </w:t>
      </w:r>
      <w:r w:rsidR="004756B2">
        <w:rPr>
          <w:rFonts w:ascii="Times New Roman" w:eastAsia="Calibri" w:hAnsi="Times New Roman"/>
          <w:sz w:val="28"/>
          <w:szCs w:val="28"/>
        </w:rPr>
        <w:t>ежегодной тематике, финансируемой за счет средств учреждения,</w:t>
      </w:r>
      <w:r w:rsidRPr="00C26A34">
        <w:rPr>
          <w:rFonts w:ascii="Times New Roman" w:eastAsia="Calibri" w:hAnsi="Times New Roman"/>
          <w:sz w:val="28"/>
          <w:szCs w:val="28"/>
        </w:rPr>
        <w:t xml:space="preserve"> «Разработка комплексной системы контроля инфекционных болезней животных и совершенствование методов исследования остатков запрещенных и вредных веществ в организме животных, кормах и продуктах животного происхождения». </w:t>
      </w:r>
      <w:r w:rsidR="004756B2">
        <w:rPr>
          <w:rFonts w:ascii="Times New Roman" w:eastAsia="Calibri" w:hAnsi="Times New Roman"/>
          <w:sz w:val="28"/>
          <w:szCs w:val="28"/>
        </w:rPr>
        <w:t>В ходе ее выполнения получены следующие результаты.</w:t>
      </w:r>
    </w:p>
    <w:p w:rsidR="004E5C7B" w:rsidRPr="00C26A34" w:rsidRDefault="004E5C7B" w:rsidP="004E5C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34">
        <w:rPr>
          <w:rFonts w:ascii="Times New Roman" w:hAnsi="Times New Roman" w:cs="Times New Roman"/>
          <w:sz w:val="28"/>
          <w:szCs w:val="28"/>
        </w:rPr>
        <w:t>Специалист</w:t>
      </w:r>
      <w:r w:rsidR="004756B2">
        <w:rPr>
          <w:rFonts w:ascii="Times New Roman" w:hAnsi="Times New Roman" w:cs="Times New Roman"/>
          <w:sz w:val="28"/>
          <w:szCs w:val="28"/>
        </w:rPr>
        <w:t>ами</w:t>
      </w:r>
      <w:r w:rsidRPr="00C26A34">
        <w:rPr>
          <w:rFonts w:ascii="Times New Roman" w:hAnsi="Times New Roman" w:cs="Times New Roman"/>
          <w:sz w:val="28"/>
          <w:szCs w:val="28"/>
        </w:rPr>
        <w:t xml:space="preserve"> информационно-аналитического центра ФГБУ «ВНИИЗЖ» готов</w:t>
      </w:r>
      <w:r w:rsidR="004756B2">
        <w:rPr>
          <w:rFonts w:ascii="Times New Roman" w:hAnsi="Times New Roman" w:cs="Times New Roman"/>
          <w:sz w:val="28"/>
          <w:szCs w:val="28"/>
        </w:rPr>
        <w:t>ились</w:t>
      </w:r>
      <w:r w:rsidRPr="00C26A34">
        <w:rPr>
          <w:rFonts w:ascii="Times New Roman" w:hAnsi="Times New Roman" w:cs="Times New Roman"/>
          <w:sz w:val="28"/>
          <w:szCs w:val="28"/>
        </w:rPr>
        <w:t xml:space="preserve"> и размеща</w:t>
      </w:r>
      <w:r w:rsidR="004756B2">
        <w:rPr>
          <w:rFonts w:ascii="Times New Roman" w:hAnsi="Times New Roman" w:cs="Times New Roman"/>
          <w:sz w:val="28"/>
          <w:szCs w:val="28"/>
        </w:rPr>
        <w:t>лись</w:t>
      </w:r>
      <w:r w:rsidRPr="00C26A34">
        <w:rPr>
          <w:rFonts w:ascii="Times New Roman" w:hAnsi="Times New Roman" w:cs="Times New Roman"/>
          <w:sz w:val="28"/>
          <w:szCs w:val="28"/>
        </w:rPr>
        <w:t xml:space="preserve"> на сайте Россельхознадзора сообщения об эпизоотической ситуации в мире (ежедневная, еженедельная, ежемесячная информация, полугодовая и годовая), поддержива</w:t>
      </w:r>
      <w:r w:rsidR="00EF43E2">
        <w:rPr>
          <w:rFonts w:ascii="Times New Roman" w:hAnsi="Times New Roman" w:cs="Times New Roman"/>
          <w:sz w:val="28"/>
          <w:szCs w:val="28"/>
        </w:rPr>
        <w:t>лась</w:t>
      </w:r>
      <w:r w:rsidRPr="00C26A34">
        <w:rPr>
          <w:rFonts w:ascii="Times New Roman" w:hAnsi="Times New Roman" w:cs="Times New Roman"/>
          <w:sz w:val="28"/>
          <w:szCs w:val="28"/>
        </w:rPr>
        <w:t xml:space="preserve"> ежемесячная информационная сводка по инфекционным заболеваниям, заявляемым странами мира в МЭБ в двух форматах: по заболеваниям и странам.</w:t>
      </w:r>
    </w:p>
    <w:p w:rsidR="004E5C7B" w:rsidRPr="00C26A34" w:rsidRDefault="004E5C7B" w:rsidP="004E5C7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A34">
        <w:rPr>
          <w:rFonts w:ascii="Times New Roman" w:eastAsia="Calibri" w:hAnsi="Times New Roman" w:cs="Times New Roman"/>
          <w:sz w:val="28"/>
          <w:szCs w:val="28"/>
        </w:rPr>
        <w:t>По состоянию на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26A34">
        <w:rPr>
          <w:rFonts w:ascii="Times New Roman" w:eastAsia="Calibri" w:hAnsi="Times New Roman" w:cs="Times New Roman"/>
          <w:sz w:val="28"/>
          <w:szCs w:val="28"/>
        </w:rPr>
        <w:t xml:space="preserve"> год ФГБУ «ВНИИЗЖ» </w:t>
      </w:r>
      <w:r w:rsidR="00EF43E2"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r w:rsidRPr="00C26A34">
        <w:rPr>
          <w:rFonts w:ascii="Times New Roman" w:eastAsia="Calibri" w:hAnsi="Times New Roman" w:cs="Times New Roman"/>
          <w:sz w:val="28"/>
          <w:szCs w:val="28"/>
        </w:rPr>
        <w:t xml:space="preserve">исследования более чем по 130 инфекционным заболеваниям животных, ежегодно </w:t>
      </w:r>
      <w:r w:rsidR="00EF43E2">
        <w:rPr>
          <w:rFonts w:ascii="Times New Roman" w:eastAsia="Calibri" w:hAnsi="Times New Roman" w:cs="Times New Roman"/>
          <w:sz w:val="28"/>
          <w:szCs w:val="28"/>
        </w:rPr>
        <w:t>проводя</w:t>
      </w:r>
      <w:r w:rsidRPr="00C26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43E2">
        <w:rPr>
          <w:rFonts w:ascii="Times New Roman" w:eastAsia="Calibri" w:hAnsi="Times New Roman" w:cs="Times New Roman"/>
          <w:sz w:val="28"/>
          <w:szCs w:val="28"/>
        </w:rPr>
        <w:t xml:space="preserve">более </w:t>
      </w:r>
      <w:r w:rsidRPr="00C26A34">
        <w:rPr>
          <w:rFonts w:ascii="Times New Roman" w:eastAsia="Calibri" w:hAnsi="Times New Roman" w:cs="Times New Roman"/>
          <w:sz w:val="28"/>
          <w:szCs w:val="28"/>
        </w:rPr>
        <w:t>миллиона исследований проб биоматериала из России и стран зарубежья.</w:t>
      </w:r>
    </w:p>
    <w:p w:rsidR="004E5C7B" w:rsidRPr="00924EB9" w:rsidRDefault="00EF43E2" w:rsidP="004E5C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2022 году п</w:t>
      </w:r>
      <w:r w:rsidR="004E5C7B" w:rsidRPr="00924EB9">
        <w:rPr>
          <w:rFonts w:ascii="Times New Roman" w:hAnsi="Times New Roman" w:cs="Times New Roman"/>
          <w:bCs/>
          <w:sz w:val="28"/>
          <w:szCs w:val="28"/>
        </w:rPr>
        <w:t>роведены исследование 9995 полевых образцов сывороток крови КРС/МРС из 124 хозяйств и 37 регионов Российской Федерации на наличие антител к основным, экономически значимым возбудителям болезней КРС и МРС.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5C7B" w:rsidRPr="00924EB9"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серопозитивных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проб от КРС/МРС было выявлено к сальмонеллезу КРС (67%) альфа- и эпсилон-токсинам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клостридий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(79,5% и 57,5% соответственно), к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пастереллезу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КРС (77%), что вероятнее всего отражает циркуляцию вышеуказанных возбудителей в хозяйствах РФ. </w:t>
      </w:r>
    </w:p>
    <w:p w:rsidR="004E5C7B" w:rsidRDefault="00EF43E2" w:rsidP="00EF43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За</w:t>
      </w:r>
      <w:r w:rsidR="004E5C7B" w:rsidRPr="00924EB9">
        <w:rPr>
          <w:rFonts w:ascii="Times New Roman" w:hAnsi="Times New Roman" w:cs="Times New Roman"/>
          <w:bCs/>
          <w:sz w:val="28"/>
          <w:szCs w:val="28"/>
        </w:rPr>
        <w:t xml:space="preserve"> отчетный период с использованием диагностических ПЦР тест-систем проведено исследование 8611 полевых образцов биологического материала и крови от КРС/МРС из 114 хозяйств 33 регионов Российской Федерации на наличие геномов возбудителей заразного узелкового дерматита, инфекционного </w:t>
      </w:r>
      <w:proofErr w:type="spellStart"/>
      <w:r w:rsidR="004E5C7B" w:rsidRPr="00924EB9">
        <w:rPr>
          <w:rFonts w:ascii="Times New Roman" w:hAnsi="Times New Roman" w:cs="Times New Roman"/>
          <w:bCs/>
          <w:sz w:val="28"/>
          <w:szCs w:val="28"/>
        </w:rPr>
        <w:t>ринотрахеита</w:t>
      </w:r>
      <w:proofErr w:type="spellEnd"/>
      <w:r w:rsidR="004E5C7B" w:rsidRPr="00924EB9">
        <w:rPr>
          <w:rFonts w:ascii="Times New Roman" w:hAnsi="Times New Roman" w:cs="Times New Roman"/>
          <w:bCs/>
          <w:sz w:val="28"/>
          <w:szCs w:val="28"/>
        </w:rPr>
        <w:t xml:space="preserve">, парагриппа-3, вируса герпеса 4 типа, респираторно-синцитиального вируса и вируса вирусной диареи, вируса лейкоза, аденовируса, хламидиоза КРС, рота- и </w:t>
      </w:r>
      <w:proofErr w:type="spellStart"/>
      <w:r w:rsidR="004E5C7B" w:rsidRPr="00924EB9">
        <w:rPr>
          <w:rFonts w:ascii="Times New Roman" w:hAnsi="Times New Roman" w:cs="Times New Roman"/>
          <w:bCs/>
          <w:sz w:val="28"/>
          <w:szCs w:val="28"/>
        </w:rPr>
        <w:t>короновируса</w:t>
      </w:r>
      <w:proofErr w:type="spellEnd"/>
      <w:r w:rsidR="004E5C7B" w:rsidRPr="00924EB9">
        <w:rPr>
          <w:rFonts w:ascii="Times New Roman" w:hAnsi="Times New Roman" w:cs="Times New Roman"/>
          <w:bCs/>
          <w:sz w:val="28"/>
          <w:szCs w:val="28"/>
        </w:rPr>
        <w:t>, и др.</w:t>
      </w:r>
      <w:r w:rsidR="004E5C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5C7B" w:rsidRPr="00924EB9">
        <w:rPr>
          <w:rFonts w:ascii="Times New Roman" w:hAnsi="Times New Roman" w:cs="Times New Roman"/>
          <w:sz w:val="28"/>
          <w:szCs w:val="28"/>
        </w:rPr>
        <w:t xml:space="preserve">Наибольший показатель выявления положительных проб составил к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ротавирусной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инфекции (62% и 24%),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некробактериозу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(50%),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гемофилезу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(34,6%), к возбудителям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пастереллеза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(33,9% и 17,4%), </w:t>
      </w:r>
      <w:proofErr w:type="spellStart"/>
      <w:r w:rsidR="004E5C7B" w:rsidRPr="00924EB9">
        <w:rPr>
          <w:rFonts w:ascii="Times New Roman" w:hAnsi="Times New Roman" w:cs="Times New Roman"/>
          <w:sz w:val="28"/>
          <w:szCs w:val="28"/>
        </w:rPr>
        <w:t>клостридиозу</w:t>
      </w:r>
      <w:proofErr w:type="spellEnd"/>
      <w:r w:rsidR="004E5C7B" w:rsidRPr="00924EB9">
        <w:rPr>
          <w:rFonts w:ascii="Times New Roman" w:hAnsi="Times New Roman" w:cs="Times New Roman"/>
          <w:sz w:val="28"/>
          <w:szCs w:val="28"/>
        </w:rPr>
        <w:t xml:space="preserve"> (26,9%). </w:t>
      </w:r>
      <w:r w:rsidR="004E5C7B" w:rsidRPr="00C26A34">
        <w:rPr>
          <w:rFonts w:ascii="Times New Roman" w:eastAsia="Calibri" w:hAnsi="Times New Roman"/>
          <w:sz w:val="28"/>
          <w:szCs w:val="28"/>
        </w:rPr>
        <w:t>Проведена работа по получени</w:t>
      </w:r>
      <w:r w:rsidR="004E5C7B">
        <w:rPr>
          <w:rFonts w:ascii="Times New Roman" w:eastAsia="Calibri" w:hAnsi="Times New Roman"/>
          <w:sz w:val="28"/>
          <w:szCs w:val="28"/>
        </w:rPr>
        <w:t xml:space="preserve">ю новых </w:t>
      </w:r>
      <w:proofErr w:type="spellStart"/>
      <w:r w:rsidR="004E5C7B">
        <w:rPr>
          <w:rFonts w:ascii="Times New Roman" w:eastAsia="Calibri" w:hAnsi="Times New Roman"/>
          <w:sz w:val="28"/>
          <w:szCs w:val="28"/>
        </w:rPr>
        <w:t>изолятов</w:t>
      </w:r>
      <w:proofErr w:type="spellEnd"/>
      <w:r w:rsidR="004E5C7B">
        <w:rPr>
          <w:rFonts w:ascii="Times New Roman" w:eastAsia="Calibri" w:hAnsi="Times New Roman"/>
          <w:sz w:val="28"/>
          <w:szCs w:val="28"/>
        </w:rPr>
        <w:t xml:space="preserve"> вируса ЗУД КРС, </w:t>
      </w:r>
      <w:r w:rsidR="004E5C7B" w:rsidRPr="00C26A34">
        <w:rPr>
          <w:rFonts w:ascii="Times New Roman" w:eastAsia="Calibri" w:hAnsi="Times New Roman"/>
          <w:sz w:val="28"/>
          <w:szCs w:val="28"/>
        </w:rPr>
        <w:t>оспы овец</w:t>
      </w:r>
      <w:r w:rsidR="004E5C7B">
        <w:rPr>
          <w:rFonts w:ascii="Times New Roman" w:eastAsia="Calibri" w:hAnsi="Times New Roman"/>
          <w:sz w:val="28"/>
          <w:szCs w:val="28"/>
        </w:rPr>
        <w:t xml:space="preserve"> и </w:t>
      </w:r>
      <w:proofErr w:type="spellStart"/>
      <w:r w:rsidR="004E5C7B">
        <w:rPr>
          <w:rFonts w:ascii="Times New Roman" w:eastAsia="Calibri" w:hAnsi="Times New Roman"/>
          <w:sz w:val="28"/>
          <w:szCs w:val="28"/>
        </w:rPr>
        <w:t>герпесвируса</w:t>
      </w:r>
      <w:proofErr w:type="spellEnd"/>
      <w:r w:rsidR="004E5C7B">
        <w:rPr>
          <w:rFonts w:ascii="Times New Roman" w:eastAsia="Calibri" w:hAnsi="Times New Roman"/>
          <w:sz w:val="28"/>
          <w:szCs w:val="28"/>
        </w:rPr>
        <w:t xml:space="preserve"> 4 типа</w:t>
      </w:r>
      <w:r w:rsidR="004E5C7B" w:rsidRPr="00C26A34">
        <w:rPr>
          <w:rFonts w:ascii="Times New Roman" w:eastAsia="Calibri" w:hAnsi="Times New Roman"/>
          <w:sz w:val="28"/>
          <w:szCs w:val="28"/>
        </w:rPr>
        <w:t xml:space="preserve">. </w:t>
      </w:r>
      <w:r w:rsidR="004E5C7B" w:rsidRPr="00924EB9">
        <w:rPr>
          <w:rFonts w:ascii="Times New Roman" w:hAnsi="Times New Roman" w:cs="Times New Roman"/>
          <w:sz w:val="28"/>
          <w:szCs w:val="28"/>
        </w:rPr>
        <w:t>Р</w:t>
      </w:r>
      <w:r w:rsidR="004E5C7B" w:rsidRPr="00924EB9">
        <w:rPr>
          <w:rFonts w:ascii="Times New Roman" w:eastAsia="Calibri" w:hAnsi="Times New Roman" w:cs="Times New Roman"/>
          <w:sz w:val="28"/>
          <w:szCs w:val="28"/>
        </w:rPr>
        <w:t>азработаны 8 методических рекомендаций и 1 тест-система для диагностики болезней КРС/МРС</w:t>
      </w:r>
      <w:r w:rsidR="004E5C7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E5C7B" w:rsidRPr="00924EB9">
        <w:rPr>
          <w:rFonts w:ascii="Times New Roman" w:hAnsi="Times New Roman" w:cs="Times New Roman"/>
          <w:sz w:val="28"/>
          <w:szCs w:val="28"/>
        </w:rPr>
        <w:t xml:space="preserve">Проведенные исследования позволили контролировать статус российских хозяйств в отношении перечисленных инфекций, статус продаваемых/покупаемых при торговых операциях племенных животных, а также оценивать эффективность вакцинации при ее применении. </w:t>
      </w:r>
    </w:p>
    <w:p w:rsidR="004E5C7B" w:rsidRPr="00365D08" w:rsidRDefault="004E5C7B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D08">
        <w:rPr>
          <w:rFonts w:ascii="Times New Roman" w:hAnsi="Times New Roman" w:cs="Times New Roman"/>
          <w:sz w:val="28"/>
          <w:szCs w:val="28"/>
        </w:rPr>
        <w:t>С целью выявления риска заноса и степени распространения болезней свиней</w:t>
      </w:r>
      <w:proofErr w:type="gramStart"/>
      <w:r w:rsidRPr="00365D0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65D0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65D08">
        <w:rPr>
          <w:rFonts w:ascii="Times New Roman" w:hAnsi="Times New Roman" w:cs="Times New Roman"/>
          <w:sz w:val="28"/>
          <w:szCs w:val="28"/>
        </w:rPr>
        <w:t xml:space="preserve"> наличие вирусов и патогенных бактерий методами на основе ПЦР исследовано более 37600 проб биоматериала от свиней из 90 свиноводческих хозяйств РФ, при этом было проведено более 57600 ПЦР-тестов. Проведено более 160000</w:t>
      </w:r>
      <w:r w:rsidRPr="00365D0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365D08">
        <w:rPr>
          <w:rFonts w:ascii="Times New Roman" w:hAnsi="Times New Roman" w:cs="Times New Roman"/>
          <w:sz w:val="28"/>
          <w:szCs w:val="28"/>
        </w:rPr>
        <w:t>ИФА-тестов на наличие антител к различным инфекционным агентам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65D08">
        <w:rPr>
          <w:rFonts w:ascii="Times New Roman" w:hAnsi="Times New Roman" w:cs="Times New Roman"/>
          <w:sz w:val="28"/>
          <w:szCs w:val="28"/>
        </w:rPr>
        <w:t xml:space="preserve">РРСС, КЧС, ВБА, ящур, ТГС, ЭДС, ЦВС-2, грипп свиней, </w:t>
      </w:r>
      <w:r w:rsidRPr="00365D08">
        <w:rPr>
          <w:rFonts w:ascii="Times New Roman" w:hAnsi="Times New Roman" w:cs="Times New Roman"/>
          <w:i/>
          <w:sz w:val="28"/>
          <w:szCs w:val="28"/>
        </w:rPr>
        <w:t>M</w:t>
      </w:r>
      <w:proofErr w:type="spellStart"/>
      <w:r w:rsidRPr="00365D08">
        <w:rPr>
          <w:rFonts w:ascii="Times New Roman" w:hAnsi="Times New Roman" w:cs="Times New Roman"/>
          <w:i/>
          <w:sz w:val="28"/>
          <w:szCs w:val="28"/>
          <w:lang w:val="en-US"/>
        </w:rPr>
        <w:t>ycoplasma</w:t>
      </w:r>
      <w:proofErr w:type="spellEnd"/>
      <w:r w:rsidRPr="00365D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65D08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proofErr w:type="spellStart"/>
      <w:r w:rsidRPr="00365D08">
        <w:rPr>
          <w:rFonts w:ascii="Times New Roman" w:hAnsi="Times New Roman" w:cs="Times New Roman"/>
          <w:i/>
          <w:sz w:val="28"/>
          <w:szCs w:val="28"/>
        </w:rPr>
        <w:t>yopneumoniae</w:t>
      </w:r>
      <w:proofErr w:type="spellEnd"/>
      <w:r w:rsidRPr="0036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5D08">
        <w:rPr>
          <w:rFonts w:ascii="Times New Roman" w:hAnsi="Times New Roman" w:cs="Times New Roman"/>
          <w:i/>
          <w:sz w:val="28"/>
          <w:szCs w:val="28"/>
          <w:lang w:val="en-US"/>
        </w:rPr>
        <w:t>Actinobacillus</w:t>
      </w:r>
      <w:proofErr w:type="spellEnd"/>
      <w:r w:rsidRPr="00365D0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65D08">
        <w:rPr>
          <w:rFonts w:ascii="Times New Roman" w:hAnsi="Times New Roman" w:cs="Times New Roman"/>
          <w:i/>
          <w:sz w:val="28"/>
          <w:szCs w:val="28"/>
          <w:lang w:val="en-US"/>
        </w:rPr>
        <w:t>pleuropneumoniae</w:t>
      </w:r>
      <w:proofErr w:type="spellEnd"/>
      <w:r w:rsidRPr="00365D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65D08">
        <w:rPr>
          <w:rFonts w:ascii="Times New Roman" w:hAnsi="Times New Roman" w:cs="Times New Roman"/>
          <w:sz w:val="28"/>
          <w:szCs w:val="28"/>
        </w:rPr>
        <w:t>и патогенные лептоспиры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65D08">
        <w:rPr>
          <w:rFonts w:ascii="Times New Roman" w:hAnsi="Times New Roman" w:cs="Times New Roman"/>
          <w:sz w:val="28"/>
          <w:szCs w:val="28"/>
        </w:rPr>
        <w:t xml:space="preserve">. Проведенные исследования позволили контролировать статус российских хозяйств в отношении перечисленных инфекций, статус продаваемых/покупаемых при торговых операциях племенных животных, а также оценивать эффективность вакцинации против КЧС, болезни </w:t>
      </w:r>
      <w:proofErr w:type="spellStart"/>
      <w:r w:rsidRPr="00365D08">
        <w:rPr>
          <w:rFonts w:ascii="Times New Roman" w:hAnsi="Times New Roman" w:cs="Times New Roman"/>
          <w:sz w:val="28"/>
          <w:szCs w:val="28"/>
        </w:rPr>
        <w:t>Ауески</w:t>
      </w:r>
      <w:proofErr w:type="spellEnd"/>
      <w:r w:rsidRPr="00365D08">
        <w:rPr>
          <w:rFonts w:ascii="Times New Roman" w:hAnsi="Times New Roman" w:cs="Times New Roman"/>
          <w:sz w:val="28"/>
          <w:szCs w:val="28"/>
        </w:rPr>
        <w:t xml:space="preserve"> и лептоспироза.</w:t>
      </w:r>
    </w:p>
    <w:p w:rsidR="004E5C7B" w:rsidRDefault="004E5C7B" w:rsidP="004E5C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34">
        <w:rPr>
          <w:rFonts w:ascii="Times New Roman" w:hAnsi="Times New Roman" w:cs="Times New Roman"/>
          <w:sz w:val="28"/>
          <w:szCs w:val="28"/>
        </w:rPr>
        <w:t xml:space="preserve">В текущем году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26A34">
        <w:rPr>
          <w:rFonts w:ascii="Times New Roman" w:hAnsi="Times New Roman" w:cs="Times New Roman"/>
          <w:sz w:val="28"/>
          <w:szCs w:val="28"/>
        </w:rPr>
        <w:t>сего по результатам проведенных исследований 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26A34">
        <w:rPr>
          <w:rFonts w:ascii="Times New Roman" w:hAnsi="Times New Roman" w:cs="Times New Roman"/>
          <w:sz w:val="28"/>
          <w:szCs w:val="28"/>
        </w:rPr>
        <w:t xml:space="preserve"> год разработаны и утверждены директором ФГБУ «ВНИИЗЖ 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C26A34">
        <w:rPr>
          <w:rFonts w:ascii="Times New Roman" w:hAnsi="Times New Roman" w:cs="Times New Roman"/>
          <w:sz w:val="28"/>
          <w:szCs w:val="28"/>
        </w:rPr>
        <w:t xml:space="preserve"> методических рекомендаций по выявлению и идентификации </w:t>
      </w:r>
      <w:r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C26A34">
        <w:rPr>
          <w:rFonts w:ascii="Times New Roman" w:hAnsi="Times New Roman" w:cs="Times New Roman"/>
          <w:sz w:val="28"/>
          <w:szCs w:val="28"/>
        </w:rPr>
        <w:t>возбудителей болезней животных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6A34">
        <w:rPr>
          <w:rFonts w:ascii="Times New Roman" w:hAnsi="Times New Roman" w:cs="Times New Roman"/>
          <w:sz w:val="28"/>
          <w:szCs w:val="28"/>
        </w:rPr>
        <w:t xml:space="preserve">проводились работы </w:t>
      </w:r>
      <w:r>
        <w:rPr>
          <w:rFonts w:ascii="Times New Roman" w:hAnsi="Times New Roman" w:cs="Times New Roman"/>
          <w:sz w:val="28"/>
          <w:szCs w:val="28"/>
        </w:rPr>
        <w:t>по созданию 10</w:t>
      </w:r>
      <w:r w:rsidRPr="00C26A34">
        <w:rPr>
          <w:rFonts w:ascii="Times New Roman" w:hAnsi="Times New Roman" w:cs="Times New Roman"/>
          <w:sz w:val="28"/>
          <w:szCs w:val="28"/>
        </w:rPr>
        <w:t xml:space="preserve"> диагностических тест-систем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6A34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26A34">
        <w:rPr>
          <w:rFonts w:ascii="Times New Roman" w:hAnsi="Times New Roman" w:cs="Times New Roman"/>
          <w:sz w:val="28"/>
          <w:szCs w:val="28"/>
        </w:rPr>
        <w:t xml:space="preserve"> вакцинных препаратов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C7B" w:rsidRPr="00621091" w:rsidRDefault="004E5C7B" w:rsidP="004E5C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Были зарегистрированы: </w:t>
      </w:r>
      <w:r w:rsidRPr="00621091">
        <w:rPr>
          <w:rFonts w:ascii="Times New Roman" w:hAnsi="Times New Roman" w:cs="Times New Roman"/>
          <w:sz w:val="28"/>
          <w:szCs w:val="28"/>
        </w:rPr>
        <w:t xml:space="preserve">вакцина ассоциированная против парагриппа-3, инфекционного </w:t>
      </w:r>
      <w:proofErr w:type="spellStart"/>
      <w:r w:rsidRPr="00621091">
        <w:rPr>
          <w:rFonts w:ascii="Times New Roman" w:hAnsi="Times New Roman" w:cs="Times New Roman"/>
          <w:sz w:val="28"/>
          <w:szCs w:val="28"/>
        </w:rPr>
        <w:t>ринотрахеита</w:t>
      </w:r>
      <w:proofErr w:type="spellEnd"/>
      <w:r w:rsidRPr="00621091">
        <w:rPr>
          <w:rFonts w:ascii="Times New Roman" w:hAnsi="Times New Roman" w:cs="Times New Roman"/>
          <w:sz w:val="28"/>
          <w:szCs w:val="28"/>
        </w:rPr>
        <w:t xml:space="preserve">, вирусной диареи и </w:t>
      </w:r>
      <w:proofErr w:type="spellStart"/>
      <w:r w:rsidRPr="00621091">
        <w:rPr>
          <w:rFonts w:ascii="Times New Roman" w:hAnsi="Times New Roman" w:cs="Times New Roman"/>
          <w:sz w:val="28"/>
          <w:szCs w:val="28"/>
        </w:rPr>
        <w:t>пастереллеза</w:t>
      </w:r>
      <w:proofErr w:type="spellEnd"/>
      <w:r w:rsidRPr="00621091">
        <w:rPr>
          <w:rFonts w:ascii="Times New Roman" w:hAnsi="Times New Roman" w:cs="Times New Roman"/>
          <w:sz w:val="28"/>
          <w:szCs w:val="28"/>
        </w:rPr>
        <w:t xml:space="preserve"> крупного рогатого скота инактивированная эмульсионная "</w:t>
      </w:r>
      <w:proofErr w:type="spellStart"/>
      <w:r w:rsidRPr="00621091">
        <w:rPr>
          <w:rFonts w:ascii="Times New Roman" w:hAnsi="Times New Roman" w:cs="Times New Roman"/>
          <w:sz w:val="28"/>
          <w:szCs w:val="28"/>
        </w:rPr>
        <w:t>БовиРес</w:t>
      </w:r>
      <w:proofErr w:type="spellEnd"/>
      <w:r w:rsidRPr="00621091">
        <w:rPr>
          <w:rFonts w:ascii="Times New Roman" w:hAnsi="Times New Roman" w:cs="Times New Roman"/>
          <w:sz w:val="28"/>
          <w:szCs w:val="28"/>
        </w:rPr>
        <w:t xml:space="preserve">-Паст", вакцина против </w:t>
      </w:r>
      <w:proofErr w:type="spellStart"/>
      <w:r w:rsidRPr="00621091">
        <w:rPr>
          <w:rFonts w:ascii="Times New Roman" w:hAnsi="Times New Roman" w:cs="Times New Roman"/>
          <w:sz w:val="28"/>
          <w:szCs w:val="28"/>
        </w:rPr>
        <w:t>нькаслской</w:t>
      </w:r>
      <w:proofErr w:type="spellEnd"/>
      <w:r w:rsidRPr="00621091">
        <w:rPr>
          <w:rFonts w:ascii="Times New Roman" w:hAnsi="Times New Roman" w:cs="Times New Roman"/>
          <w:sz w:val="28"/>
          <w:szCs w:val="28"/>
        </w:rPr>
        <w:t xml:space="preserve"> болезни, инфекционного бронхита кур, синдрома снижения яйценоскости-76 и </w:t>
      </w:r>
      <w:proofErr w:type="spellStart"/>
      <w:r w:rsidRPr="00621091">
        <w:rPr>
          <w:rFonts w:ascii="Times New Roman" w:hAnsi="Times New Roman" w:cs="Times New Roman"/>
          <w:sz w:val="28"/>
          <w:szCs w:val="28"/>
        </w:rPr>
        <w:t>метапневмовирусной</w:t>
      </w:r>
      <w:proofErr w:type="spellEnd"/>
      <w:r w:rsidRPr="00621091">
        <w:rPr>
          <w:rFonts w:ascii="Times New Roman" w:hAnsi="Times New Roman" w:cs="Times New Roman"/>
          <w:sz w:val="28"/>
          <w:szCs w:val="28"/>
        </w:rPr>
        <w:t xml:space="preserve"> инфекции птиц </w:t>
      </w:r>
      <w:r w:rsidRPr="00621091">
        <w:rPr>
          <w:rFonts w:ascii="Times New Roman" w:hAnsi="Times New Roman" w:cs="Times New Roman"/>
          <w:sz w:val="28"/>
          <w:szCs w:val="28"/>
        </w:rPr>
        <w:lastRenderedPageBreak/>
        <w:t>инактивированная эмульсионная "ТЕТРАВАК Мульти", в</w:t>
      </w:r>
      <w:r w:rsidRPr="00621091">
        <w:rPr>
          <w:rFonts w:ascii="Times New Roman" w:hAnsi="Times New Roman" w:cs="Times New Roman"/>
          <w:bCs/>
          <w:sz w:val="28"/>
          <w:szCs w:val="28"/>
        </w:rPr>
        <w:t xml:space="preserve">акцина против гриппа птиц (Н5) инактивированная эмульсионная, вакцина против классической чумы свиней живая </w:t>
      </w:r>
      <w:proofErr w:type="spellStart"/>
      <w:r w:rsidRPr="00621091">
        <w:rPr>
          <w:rFonts w:ascii="Times New Roman" w:hAnsi="Times New Roman" w:cs="Times New Roman"/>
          <w:bCs/>
          <w:sz w:val="28"/>
          <w:szCs w:val="28"/>
        </w:rPr>
        <w:t>культуральная</w:t>
      </w:r>
      <w:proofErr w:type="spellEnd"/>
      <w:r w:rsidRPr="00621091">
        <w:rPr>
          <w:rFonts w:ascii="Times New Roman" w:hAnsi="Times New Roman" w:cs="Times New Roman"/>
          <w:bCs/>
          <w:sz w:val="28"/>
          <w:szCs w:val="28"/>
        </w:rPr>
        <w:t xml:space="preserve"> сухая, вакцина против инфекционного ринита кур инактивированная эмульсионная "АвиКор-3"»</w:t>
      </w:r>
    </w:p>
    <w:p w:rsidR="004E5C7B" w:rsidRPr="00621091" w:rsidRDefault="004E5C7B" w:rsidP="004E5C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21091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621091">
        <w:rPr>
          <w:rFonts w:ascii="Times New Roman" w:hAnsi="Times New Roman" w:cs="Times New Roman"/>
          <w:bCs/>
          <w:sz w:val="28"/>
          <w:szCs w:val="28"/>
        </w:rPr>
        <w:t xml:space="preserve"> вакцина против бешенства диких плотоядных животных живая "ФЕРАРАБИВАК"»</w:t>
      </w:r>
    </w:p>
    <w:p w:rsidR="004E5C7B" w:rsidRPr="004E16D7" w:rsidRDefault="004E5C7B" w:rsidP="004E5C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6D7">
        <w:rPr>
          <w:rFonts w:ascii="Times New Roman" w:eastAsia="Calibri" w:hAnsi="Times New Roman" w:cs="Times New Roman"/>
          <w:sz w:val="28"/>
          <w:szCs w:val="28"/>
        </w:rPr>
        <w:t xml:space="preserve">Большой объем исследований проведен по контролю остатков запрещенных и вредных веществ в организме животных, кормах и продуктах животного происхождения. </w:t>
      </w:r>
      <w:r w:rsidRPr="004E16D7">
        <w:rPr>
          <w:rFonts w:ascii="Times New Roman" w:hAnsi="Times New Roman" w:cs="Times New Roman"/>
          <w:sz w:val="28"/>
          <w:szCs w:val="28"/>
        </w:rPr>
        <w:t xml:space="preserve">За отчетный период Владимирской испытательной лабораторией было проведено 7457 исследований пищевой продукции и кормов по выявлению несоответствий продукции требованиям нормативных документов РФ и ТС. </w:t>
      </w:r>
    </w:p>
    <w:p w:rsidR="004E5C7B" w:rsidRDefault="004E5C7B" w:rsidP="004E5C7B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E16D7">
        <w:rPr>
          <w:rFonts w:ascii="Times New Roman" w:hAnsi="Times New Roman" w:cs="Times New Roman"/>
          <w:sz w:val="28"/>
          <w:szCs w:val="28"/>
        </w:rPr>
        <w:t xml:space="preserve">Было выявлено 226 проб несоответствующей пищевой продукции, </w:t>
      </w:r>
      <w:r w:rsidRPr="004E16D7">
        <w:rPr>
          <w:rFonts w:ascii="Times New Roman" w:hAnsi="Times New Roman" w:cs="Times New Roman"/>
          <w:bCs/>
          <w:sz w:val="28"/>
          <w:szCs w:val="28"/>
        </w:rPr>
        <w:t xml:space="preserve">как по микробиологическим, так и по </w:t>
      </w:r>
      <w:r w:rsidRPr="004E16D7">
        <w:rPr>
          <w:rFonts w:ascii="Times New Roman" w:hAnsi="Times New Roman" w:cs="Times New Roman"/>
          <w:bCs/>
          <w:color w:val="000000"/>
          <w:sz w:val="28"/>
          <w:szCs w:val="28"/>
        </w:rPr>
        <w:t>химическим</w:t>
      </w:r>
      <w:r w:rsidRPr="004E16D7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показателям</w:t>
      </w:r>
      <w:r w:rsidRPr="004E16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Процент выявления несоответствий во </w:t>
      </w:r>
      <w:r w:rsidRPr="004E16D7">
        <w:rPr>
          <w:rFonts w:ascii="Times New Roman" w:hAnsi="Times New Roman" w:cs="Times New Roman"/>
          <w:sz w:val="28"/>
          <w:szCs w:val="28"/>
        </w:rPr>
        <w:t xml:space="preserve">Владимирской испытательной лаборатории </w:t>
      </w:r>
      <w:r w:rsidRPr="004E16D7">
        <w:rPr>
          <w:rFonts w:ascii="Times New Roman" w:hAnsi="Times New Roman" w:cs="Times New Roman"/>
          <w:bCs/>
          <w:color w:val="000000"/>
          <w:sz w:val="28"/>
          <w:szCs w:val="28"/>
        </w:rPr>
        <w:t>в 2022 г. составил – 3,0 % (13,1% проб).</w:t>
      </w:r>
    </w:p>
    <w:p w:rsidR="004E5C7B" w:rsidRPr="00E72093" w:rsidRDefault="004E5C7B" w:rsidP="004E5C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г. Информационно-вычислительным центром ФГБУ «ВНИИЗЖ» были выпущены обновления компонентов ФГИС </w:t>
      </w:r>
      <w:proofErr w:type="spellStart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ВетИС</w:t>
      </w:r>
      <w:proofErr w:type="spellEnd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Введена в эксплуатацию Федеральная государственная информационная система </w:t>
      </w:r>
      <w:proofErr w:type="spellStart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прослеживаемости</w:t>
      </w:r>
      <w:proofErr w:type="spellEnd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пестицидов и </w:t>
      </w:r>
      <w:proofErr w:type="spellStart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«Сатурн»). Запущен в промышленную эксплуатацию веб-интерфейс компонента ФГИС «</w:t>
      </w:r>
      <w:proofErr w:type="spellStart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ВетИС</w:t>
      </w:r>
      <w:proofErr w:type="spellEnd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«</w:t>
      </w:r>
      <w:proofErr w:type="spellStart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Хорриот</w:t>
      </w:r>
      <w:proofErr w:type="spellEnd"/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предназначенный для идентификации и учета животных.</w:t>
      </w:r>
    </w:p>
    <w:p w:rsidR="004E5C7B" w:rsidRPr="00E72093" w:rsidRDefault="004E5C7B" w:rsidP="00EF43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0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«Электронная ветеринарная сертификация. Принципы работы в компонентах Федеральной государственной информационной системы в области ветеринарии» всего проведено семинаров 785, из них 10 очно.</w:t>
      </w:r>
    </w:p>
    <w:p w:rsidR="004E5C7B" w:rsidRPr="00542A67" w:rsidRDefault="004E5C7B" w:rsidP="00EF43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A34">
        <w:rPr>
          <w:rFonts w:ascii="Times New Roman" w:hAnsi="Times New Roman"/>
          <w:sz w:val="28"/>
          <w:szCs w:val="28"/>
        </w:rPr>
        <w:t xml:space="preserve">По результатам проведенных научно- исследовательских работ сотрудниками ФГБУ «ВНИИЗЖ» опубликовано свыше </w:t>
      </w:r>
      <w:r w:rsidRPr="00B34144">
        <w:rPr>
          <w:rFonts w:ascii="Times New Roman" w:hAnsi="Times New Roman" w:cs="Times New Roman"/>
          <w:sz w:val="28"/>
          <w:szCs w:val="28"/>
        </w:rPr>
        <w:t>130 статей, из них 33 – в иностранных источниках;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144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A34">
        <w:rPr>
          <w:rFonts w:ascii="Times New Roman" w:hAnsi="Times New Roman" w:cs="Times New Roman"/>
          <w:sz w:val="28"/>
          <w:szCs w:val="28"/>
        </w:rPr>
        <w:t xml:space="preserve">нотифицируемых в международных базах научного цитирования </w:t>
      </w:r>
      <w:r w:rsidRPr="00C26A34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C26A34">
        <w:rPr>
          <w:rFonts w:ascii="Times New Roman" w:hAnsi="Times New Roman" w:cs="Times New Roman"/>
          <w:sz w:val="28"/>
          <w:szCs w:val="28"/>
        </w:rPr>
        <w:t xml:space="preserve"> и </w:t>
      </w:r>
      <w:r w:rsidRPr="00C26A3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26A34">
        <w:rPr>
          <w:rFonts w:ascii="Times New Roman" w:hAnsi="Times New Roman" w:cs="Times New Roman"/>
          <w:sz w:val="28"/>
          <w:szCs w:val="28"/>
        </w:rPr>
        <w:t xml:space="preserve"> </w:t>
      </w:r>
      <w:r w:rsidRPr="00C26A3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C26A34">
        <w:rPr>
          <w:rFonts w:ascii="Times New Roman" w:hAnsi="Times New Roman" w:cs="Times New Roman"/>
          <w:sz w:val="28"/>
          <w:szCs w:val="28"/>
        </w:rPr>
        <w:t xml:space="preserve"> </w:t>
      </w:r>
      <w:r w:rsidRPr="00C26A34">
        <w:rPr>
          <w:rFonts w:ascii="Times New Roman" w:hAnsi="Times New Roman" w:cs="Times New Roman"/>
          <w:sz w:val="28"/>
          <w:szCs w:val="28"/>
          <w:lang w:val="en-US"/>
        </w:rPr>
        <w:t>Science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542A67">
        <w:rPr>
          <w:rFonts w:ascii="Times New Roman" w:hAnsi="Times New Roman" w:cs="Times New Roman"/>
          <w:sz w:val="28"/>
          <w:szCs w:val="28"/>
        </w:rPr>
        <w:t>олучено 10 патентов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542A67">
        <w:rPr>
          <w:rFonts w:ascii="Times New Roman" w:hAnsi="Times New Roman" w:cs="Times New Roman"/>
          <w:sz w:val="28"/>
          <w:szCs w:val="28"/>
        </w:rPr>
        <w:t xml:space="preserve">, подано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542A67">
        <w:rPr>
          <w:rFonts w:ascii="Times New Roman" w:hAnsi="Times New Roman" w:cs="Times New Roman"/>
          <w:sz w:val="28"/>
          <w:szCs w:val="28"/>
        </w:rPr>
        <w:t xml:space="preserve"> заявок на изобретения.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2A67">
        <w:rPr>
          <w:rFonts w:ascii="Times New Roman" w:hAnsi="Times New Roman"/>
          <w:sz w:val="28"/>
          <w:szCs w:val="28"/>
        </w:rPr>
        <w:t>Подготовлены тематические сборники</w:t>
      </w:r>
      <w:r w:rsidRPr="00542A67">
        <w:rPr>
          <w:rFonts w:ascii="Times New Roman" w:hAnsi="Times New Roman"/>
          <w:color w:val="000000"/>
          <w:sz w:val="28"/>
          <w:szCs w:val="28"/>
        </w:rPr>
        <w:t xml:space="preserve"> отечественных и зарубежных публикаций</w:t>
      </w:r>
      <w:r w:rsidRPr="00542A67">
        <w:rPr>
          <w:rFonts w:ascii="Times New Roman" w:hAnsi="Times New Roman"/>
          <w:sz w:val="28"/>
          <w:szCs w:val="28"/>
        </w:rPr>
        <w:t xml:space="preserve">: Бешенство. 2017- 2022. Т. 1-6, </w:t>
      </w:r>
      <w:r w:rsidRPr="00542A67">
        <w:rPr>
          <w:rFonts w:ascii="Times New Roman" w:hAnsi="Times New Roman"/>
          <w:bCs/>
          <w:sz w:val="28"/>
          <w:szCs w:val="28"/>
        </w:rPr>
        <w:t xml:space="preserve">Хроническая изнуряющая болезнь. </w:t>
      </w:r>
      <w:r w:rsidRPr="00542A67">
        <w:rPr>
          <w:rFonts w:ascii="Times New Roman" w:hAnsi="Times New Roman"/>
          <w:sz w:val="28"/>
          <w:szCs w:val="28"/>
        </w:rPr>
        <w:t xml:space="preserve">2020 </w:t>
      </w:r>
      <w:r w:rsidRPr="00542A67">
        <w:rPr>
          <w:rFonts w:ascii="Times New Roman" w:hAnsi="Times New Roman"/>
          <w:color w:val="000000"/>
          <w:sz w:val="28"/>
          <w:szCs w:val="28"/>
        </w:rPr>
        <w:t xml:space="preserve">- 2022. Т.1-3. Чума мелких жвачных. Т 1-2. 2022, </w:t>
      </w:r>
      <w:r w:rsidRPr="00542A67">
        <w:rPr>
          <w:rFonts w:ascii="Times New Roman" w:hAnsi="Times New Roman"/>
          <w:bCs/>
          <w:sz w:val="28"/>
          <w:szCs w:val="28"/>
        </w:rPr>
        <w:t>Ящур. 2022 Т. 1-3.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5C7B" w:rsidRPr="00542A67" w:rsidRDefault="004E5C7B" w:rsidP="004E5C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A67">
        <w:rPr>
          <w:rFonts w:ascii="Times New Roman" w:hAnsi="Times New Roman" w:cs="Times New Roman"/>
          <w:sz w:val="28"/>
          <w:szCs w:val="28"/>
        </w:rPr>
        <w:t xml:space="preserve">Ежегодно издаются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2A67">
        <w:rPr>
          <w:rFonts w:ascii="Times New Roman" w:hAnsi="Times New Roman" w:cs="Times New Roman"/>
          <w:sz w:val="28"/>
          <w:szCs w:val="28"/>
        </w:rPr>
        <w:t>Труды Федерального центра охраны здоровья животных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42A67">
        <w:rPr>
          <w:rFonts w:ascii="Times New Roman" w:hAnsi="Times New Roman" w:cs="Times New Roman"/>
          <w:sz w:val="28"/>
          <w:szCs w:val="28"/>
        </w:rPr>
        <w:t xml:space="preserve"> и журнал «Ветеринария сегодня», который включен в Перечень ре</w:t>
      </w:r>
      <w:r>
        <w:rPr>
          <w:rFonts w:ascii="Times New Roman" w:hAnsi="Times New Roman" w:cs="Times New Roman"/>
          <w:sz w:val="28"/>
          <w:szCs w:val="28"/>
        </w:rPr>
        <w:t xml:space="preserve">цензируемых научных изданий ВАК, </w:t>
      </w:r>
      <w:r w:rsidRPr="00C26A34">
        <w:rPr>
          <w:rFonts w:ascii="Times New Roman" w:hAnsi="Times New Roman"/>
          <w:sz w:val="28"/>
          <w:szCs w:val="28"/>
          <w:lang w:eastAsia="ru-RU"/>
        </w:rPr>
        <w:t xml:space="preserve">включен в перечень изданий, входящих в базу данных </w:t>
      </w:r>
      <w:r w:rsidRPr="00C26A34">
        <w:rPr>
          <w:rFonts w:ascii="Times New Roman" w:hAnsi="Times New Roman"/>
          <w:sz w:val="28"/>
          <w:szCs w:val="28"/>
          <w:lang w:val="en-US" w:eastAsia="ru-RU"/>
        </w:rPr>
        <w:t>RSCI</w:t>
      </w:r>
      <w:r w:rsidRPr="00C26A34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C26A34"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Pr="00C26A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6A34">
        <w:rPr>
          <w:rFonts w:ascii="Times New Roman" w:hAnsi="Times New Roman"/>
          <w:sz w:val="28"/>
          <w:szCs w:val="28"/>
          <w:lang w:val="en-US" w:eastAsia="ru-RU"/>
        </w:rPr>
        <w:t>Science</w:t>
      </w:r>
      <w:r w:rsidRPr="00C26A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6A34">
        <w:rPr>
          <w:rFonts w:ascii="Times New Roman" w:hAnsi="Times New Roman"/>
          <w:sz w:val="28"/>
          <w:szCs w:val="28"/>
          <w:lang w:val="en-US" w:eastAsia="ru-RU"/>
        </w:rPr>
        <w:t>Citation</w:t>
      </w:r>
      <w:r w:rsidRPr="00C26A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6A34">
        <w:rPr>
          <w:rFonts w:ascii="Times New Roman" w:hAnsi="Times New Roman"/>
          <w:sz w:val="28"/>
          <w:szCs w:val="28"/>
          <w:lang w:val="en-US" w:eastAsia="ru-RU"/>
        </w:rPr>
        <w:t>Index</w:t>
      </w:r>
      <w:r w:rsidRPr="00C26A34">
        <w:rPr>
          <w:rFonts w:ascii="Times New Roman" w:hAnsi="Times New Roman"/>
          <w:sz w:val="28"/>
          <w:szCs w:val="28"/>
          <w:lang w:eastAsia="ru-RU"/>
        </w:rPr>
        <w:t xml:space="preserve">) и в международную базу данных на платформе </w:t>
      </w:r>
      <w:proofErr w:type="spellStart"/>
      <w:r w:rsidRPr="00C26A34">
        <w:rPr>
          <w:rFonts w:ascii="Times New Roman" w:hAnsi="Times New Roman"/>
          <w:sz w:val="28"/>
          <w:szCs w:val="28"/>
          <w:lang w:val="en-US" w:eastAsia="ru-RU"/>
        </w:rPr>
        <w:t>EBSCOhost</w:t>
      </w:r>
      <w:proofErr w:type="spellEnd"/>
      <w:r w:rsidRPr="00C26A3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542A67">
        <w:rPr>
          <w:color w:val="37383E"/>
          <w:sz w:val="28"/>
          <w:szCs w:val="28"/>
          <w:shd w:val="clear" w:color="auto" w:fill="FFFFFF"/>
        </w:rPr>
        <w:t xml:space="preserve"> </w:t>
      </w:r>
      <w:r w:rsidRPr="00542A67">
        <w:rPr>
          <w:rFonts w:ascii="Times New Roman" w:hAnsi="Times New Roman" w:cs="Times New Roman"/>
          <w:sz w:val="28"/>
          <w:szCs w:val="28"/>
          <w:shd w:val="clear" w:color="auto" w:fill="FFFFFF"/>
        </w:rPr>
        <w:t>В сводном рейтинге журналов RSCI издание «</w:t>
      </w:r>
      <w:r w:rsidRPr="00542A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Ветеринария</w:t>
      </w:r>
      <w:r w:rsidRPr="00542A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42A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сегодня</w:t>
      </w:r>
      <w:r w:rsidRPr="0054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поднялось на 203 место среди </w:t>
      </w:r>
      <w:r w:rsidRPr="00542A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994 журналов и вошло в первый квартиль.</w:t>
      </w:r>
      <w:r w:rsidRPr="00542A67">
        <w:rPr>
          <w:rFonts w:ascii="Times New Roman" w:hAnsi="Times New Roman" w:cs="Times New Roman"/>
          <w:sz w:val="28"/>
          <w:szCs w:val="28"/>
        </w:rPr>
        <w:t xml:space="preserve"> </w:t>
      </w:r>
      <w:r w:rsidRPr="00542A67">
        <w:rPr>
          <w:rFonts w:ascii="Times New Roman" w:hAnsi="Times New Roman"/>
          <w:sz w:val="28"/>
          <w:szCs w:val="28"/>
        </w:rPr>
        <w:t>При поддержке ФГБУ «ВНИИЗЖ» по инициативе Министерства сельского хозяйства и Россельхознадзора издается ежемесячная отраслевая информационная газета «Ветеринария и жизнь».</w:t>
      </w:r>
    </w:p>
    <w:p w:rsidR="004E5C7B" w:rsidRDefault="004E5C7B" w:rsidP="004E5C7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7737">
        <w:rPr>
          <w:rFonts w:ascii="Times New Roman" w:hAnsi="Times New Roman" w:cs="Times New Roman"/>
          <w:sz w:val="28"/>
          <w:szCs w:val="28"/>
        </w:rPr>
        <w:t xml:space="preserve">В рамках осуществления производственной деятельности учреждение выпускает более 100 видов продукции для диагностики, профилактики и борьбы против широкого спектра болезней рогатого скота свиней, птиц, диких плотоядных животных. </w:t>
      </w:r>
      <w:r w:rsidRPr="007E7737">
        <w:rPr>
          <w:rFonts w:ascii="Times New Roman" w:hAnsi="Times New Roman" w:cs="Times New Roman"/>
          <w:color w:val="000000"/>
          <w:sz w:val="28"/>
          <w:szCs w:val="28"/>
        </w:rPr>
        <w:t>В 2022 г. ФГБУ «ВНИИЗЖ» было произведено и реализовано 4,87 млрд доз вакцин, из них 300 млн против ящура, 4,3 млрд против вирусных болезней птиц и 270 млн против болезней КРС и свиней, в т</w:t>
      </w:r>
      <w:r>
        <w:rPr>
          <w:rFonts w:ascii="Times New Roman" w:hAnsi="Times New Roman" w:cs="Times New Roman"/>
          <w:color w:val="000000"/>
          <w:sz w:val="28"/>
          <w:szCs w:val="28"/>
        </w:rPr>
        <w:t>ом числе</w:t>
      </w:r>
      <w:r w:rsidRPr="007E7737">
        <w:rPr>
          <w:rFonts w:ascii="Times New Roman" w:hAnsi="Times New Roman" w:cs="Times New Roman"/>
          <w:color w:val="000000"/>
          <w:sz w:val="28"/>
          <w:szCs w:val="28"/>
        </w:rPr>
        <w:t xml:space="preserve"> бактериальных. Поставкам вакцин предшествовали выезды экспертов учреждения для оценки текущей ситуации, проведения лабораторных исследований и выработки научно обоснованных рекомендаций по профилактике инфекционных болезней.</w:t>
      </w:r>
    </w:p>
    <w:p w:rsidR="00EF43E2" w:rsidRPr="00A531BA" w:rsidRDefault="00EF43E2" w:rsidP="008E14D9">
      <w:pPr>
        <w:shd w:val="clear" w:color="auto" w:fill="FFFFFF"/>
        <w:spacing w:after="0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важнейших достижений учреждения в 2022 году, высокой оценкой уровня проводимых исследований и квалификации сотрудников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международном уровне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«ВНИИЗЖ»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единственн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учреждений Российской Федерации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893BC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зоонозным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Продовольственной и сельскохозяйственной Организации Объединенных Наций (ФАО).</w:t>
      </w:r>
      <w:bookmarkStart w:id="0" w:name="_GoBack"/>
      <w:bookmarkEnd w:id="0"/>
    </w:p>
    <w:p w:rsidR="004E5C7B" w:rsidRDefault="004E5C7B" w:rsidP="004E5C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6A34">
        <w:rPr>
          <w:rFonts w:ascii="Times New Roman" w:hAnsi="Times New Roman"/>
          <w:sz w:val="28"/>
          <w:szCs w:val="28"/>
        </w:rPr>
        <w:t xml:space="preserve">Высокое качество разработанных и выпускаемых ФГБУ «ВНИИЗЖ» вакцин и диагностических тест-систем способствует обеспечению стабильной эпизоотической ситуации в животноводческих хозяйствах и подтверждается высокой оценкой на различных выставках, конкурсах и других мероприятиях. </w:t>
      </w:r>
    </w:p>
    <w:p w:rsidR="004E5C7B" w:rsidRDefault="004E5C7B" w:rsidP="004E5C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A67">
        <w:rPr>
          <w:rFonts w:ascii="Times New Roman" w:hAnsi="Times New Roman" w:cs="Times New Roman"/>
          <w:color w:val="000000"/>
          <w:sz w:val="28"/>
          <w:szCs w:val="28"/>
        </w:rPr>
        <w:t xml:space="preserve">За достижения в сфере научно-технической деятельности по решению технологических проблем коллектив авторов ФГБУ «ВНИИЗЖ» удостоен Премии имени В.А. Дегтярёва за научную работу </w:t>
      </w:r>
      <w:r w:rsidRPr="00542A67">
        <w:rPr>
          <w:rFonts w:ascii="Times New Roman" w:hAnsi="Times New Roman" w:cs="Times New Roman"/>
          <w:sz w:val="28"/>
          <w:szCs w:val="28"/>
        </w:rPr>
        <w:t xml:space="preserve">«Комплекс средств диагностики и профилактики новой </w:t>
      </w:r>
      <w:proofErr w:type="spellStart"/>
      <w:r w:rsidRPr="00542A6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42A67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542A6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542A67">
        <w:rPr>
          <w:rFonts w:ascii="Times New Roman" w:hAnsi="Times New Roman" w:cs="Times New Roman"/>
          <w:sz w:val="28"/>
          <w:szCs w:val="28"/>
        </w:rPr>
        <w:t>-19) у животных»</w:t>
      </w:r>
      <w:r w:rsidR="00EF43E2">
        <w:rPr>
          <w:rFonts w:ascii="Times New Roman" w:hAnsi="Times New Roman" w:cs="Times New Roman"/>
          <w:sz w:val="28"/>
          <w:szCs w:val="28"/>
        </w:rPr>
        <w:t>.</w:t>
      </w:r>
    </w:p>
    <w:p w:rsidR="004E5C7B" w:rsidRPr="00390A70" w:rsidRDefault="004E5C7B" w:rsidP="004E5C7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</w:pPr>
      <w:r w:rsidRPr="00542A67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участия в отраслевом конкурсе в рамках выставки</w:t>
      </w:r>
      <w:r w:rsidRPr="00542A67">
        <w:rPr>
          <w:rFonts w:ascii="Times New Roman" w:hAnsi="Times New Roman" w:cs="Times New Roman"/>
          <w:color w:val="000000"/>
          <w:sz w:val="28"/>
          <w:szCs w:val="28"/>
        </w:rPr>
        <w:t xml:space="preserve"> «Золотая осень-2022» ФГБУ «ВНИИЗЖ» был отмечен </w:t>
      </w:r>
      <w:r w:rsidRPr="001B55C2">
        <w:rPr>
          <w:rFonts w:ascii="Times New Roman" w:hAnsi="Times New Roman" w:cs="Times New Roman"/>
          <w:color w:val="000000"/>
          <w:sz w:val="28"/>
          <w:szCs w:val="28"/>
        </w:rPr>
        <w:t xml:space="preserve">3 золотыми и 1 серебряной медалями </w:t>
      </w:r>
      <w:r w:rsidRPr="00542A67">
        <w:rPr>
          <w:rFonts w:ascii="Times New Roman" w:hAnsi="Times New Roman" w:cs="Times New Roman"/>
          <w:color w:val="000000"/>
          <w:sz w:val="28"/>
          <w:szCs w:val="28"/>
        </w:rPr>
        <w:t>в различных номинациях.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>Золо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>е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 медал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и: 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«За разработку, внедрение методов и производство эффективных лекарственных средств и препаратов для ветеринарного применения, используемых в птицеводстве»: Вакцина против гриппа птиц (Н5) инактивированная эмульсионная. «За разработку и внедрение методических указаний и рекомендаций в сфере ветеринарии, включая нормы проектирования животноводческих объектов»: Методические рекомендаций по проведению эпизоотологического обследования при африканской чуме свиней. «За 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lastRenderedPageBreak/>
        <w:t>разработку, внедрение методов и производство высокочувствительных диагностических тест-систем для использования в ветеринарии»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. 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>За разработку и производство наборов для выявления антител к вирусу гриппа птиц подтипов Н5 и Н7 в реакции торможения гемагглютинации «ГРИПП ПТИЦ Н5/Н7 РТГА ВЕТ»".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 Серебряной медалью за</w:t>
      </w: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 разработку, внедрение методов и производство высокочувствительных диагностических тест-систем для использования в ветеринарии»: Иммуноглобулин антирабический флуоресцирующий диагностический «ФЛУРАБ».</w:t>
      </w:r>
    </w:p>
    <w:p w:rsidR="004E5C7B" w:rsidRPr="009301D3" w:rsidRDefault="004E5C7B" w:rsidP="004E5C7B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bCs/>
          <w:color w:val="37383E"/>
          <w:sz w:val="28"/>
          <w:szCs w:val="28"/>
        </w:rPr>
      </w:pPr>
      <w:r w:rsidRPr="00390A70"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>ФГБУ «ВНИИЗЖ»</w:t>
      </w:r>
      <w:r>
        <w:rPr>
          <w:rFonts w:ascii="Times New Roman" w:eastAsia="Times New Roman" w:hAnsi="Times New Roman" w:cs="Times New Roman"/>
          <w:color w:val="37383E"/>
          <w:sz w:val="28"/>
          <w:szCs w:val="28"/>
          <w:lang w:eastAsia="ru-RU"/>
        </w:rPr>
        <w:t xml:space="preserve"> </w:t>
      </w:r>
      <w:r w:rsidRPr="000C0523">
        <w:rPr>
          <w:rFonts w:ascii="Times New Roman" w:hAnsi="Times New Roman" w:cs="Times New Roman"/>
          <w:color w:val="37383E"/>
          <w:sz w:val="28"/>
          <w:szCs w:val="28"/>
        </w:rPr>
        <w:t>удостоен</w:t>
      </w:r>
      <w:r>
        <w:rPr>
          <w:rFonts w:ascii="Times New Roman" w:hAnsi="Times New Roman" w:cs="Times New Roman"/>
          <w:color w:val="37383E"/>
          <w:sz w:val="28"/>
          <w:szCs w:val="28"/>
        </w:rPr>
        <w:t>о</w:t>
      </w:r>
      <w:r w:rsidRPr="000C0523">
        <w:rPr>
          <w:rFonts w:ascii="Times New Roman" w:hAnsi="Times New Roman" w:cs="Times New Roman"/>
          <w:color w:val="37383E"/>
          <w:sz w:val="28"/>
          <w:szCs w:val="28"/>
        </w:rPr>
        <w:t xml:space="preserve"> высшего приза "Инновация -2022" конкурса Программы «100 лучших товаров России» за вакцину против </w:t>
      </w:r>
      <w:proofErr w:type="spellStart"/>
      <w:r w:rsidRPr="000C0523">
        <w:rPr>
          <w:rFonts w:ascii="Times New Roman" w:hAnsi="Times New Roman" w:cs="Times New Roman"/>
          <w:color w:val="37383E"/>
          <w:sz w:val="28"/>
          <w:szCs w:val="28"/>
        </w:rPr>
        <w:t>ньюкаслской</w:t>
      </w:r>
      <w:proofErr w:type="spellEnd"/>
      <w:r w:rsidRPr="000C0523">
        <w:rPr>
          <w:rFonts w:ascii="Times New Roman" w:hAnsi="Times New Roman" w:cs="Times New Roman"/>
          <w:color w:val="37383E"/>
          <w:sz w:val="28"/>
          <w:szCs w:val="28"/>
        </w:rPr>
        <w:t xml:space="preserve"> болезни, инфекционного </w:t>
      </w:r>
      <w:r w:rsidRPr="009301D3">
        <w:rPr>
          <w:rFonts w:ascii="Times New Roman" w:hAnsi="Times New Roman" w:cs="Times New Roman"/>
          <w:color w:val="37383E"/>
          <w:sz w:val="28"/>
          <w:szCs w:val="28"/>
        </w:rPr>
        <w:t xml:space="preserve">бронхита кур (МУЛЬТИ) и синдрома снижения яйценоскости-76 </w:t>
      </w:r>
      <w:r>
        <w:rPr>
          <w:rFonts w:ascii="Times New Roman" w:hAnsi="Times New Roman" w:cs="Times New Roman"/>
          <w:color w:val="37383E"/>
          <w:sz w:val="28"/>
          <w:szCs w:val="28"/>
        </w:rPr>
        <w:t>а</w:t>
      </w:r>
      <w:r w:rsidRPr="009301D3">
        <w:rPr>
          <w:rFonts w:ascii="Times New Roman" w:hAnsi="Times New Roman" w:cs="Times New Roman"/>
          <w:color w:val="37383E"/>
          <w:sz w:val="28"/>
          <w:szCs w:val="28"/>
        </w:rPr>
        <w:t xml:space="preserve">ссоциированную инактивированную эмульсионную «ТРИОВАК Мульти» </w:t>
      </w:r>
    </w:p>
    <w:sectPr w:rsidR="004E5C7B" w:rsidRPr="0093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7B"/>
    <w:rsid w:val="000756B2"/>
    <w:rsid w:val="0021509A"/>
    <w:rsid w:val="0022342A"/>
    <w:rsid w:val="004756B2"/>
    <w:rsid w:val="004E5C7B"/>
    <w:rsid w:val="005B3D4A"/>
    <w:rsid w:val="00893BC7"/>
    <w:rsid w:val="008E14D9"/>
    <w:rsid w:val="009A3E47"/>
    <w:rsid w:val="00BD4691"/>
    <w:rsid w:val="00C56118"/>
    <w:rsid w:val="00CC65FE"/>
    <w:rsid w:val="00E84ED1"/>
    <w:rsid w:val="00EF43E2"/>
    <w:rsid w:val="00F6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F8D41-BD27-474D-8B14-64279BCD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7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E5C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C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4E5C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Основной текст1"/>
    <w:basedOn w:val="a"/>
    <w:rsid w:val="004E5C7B"/>
    <w:pPr>
      <w:shd w:val="clear" w:color="auto" w:fill="FFFFFF"/>
      <w:suppressAutoHyphens/>
      <w:autoSpaceDN w:val="0"/>
      <w:spacing w:after="180" w:line="238" w:lineRule="exact"/>
      <w:jc w:val="both"/>
      <w:textAlignment w:val="baseline"/>
    </w:pPr>
    <w:rPr>
      <w:rFonts w:ascii="Calibri" w:eastAsia="Times New Roman" w:hAnsi="Calibri" w:cs="F"/>
      <w:kern w:val="3"/>
    </w:rPr>
  </w:style>
  <w:style w:type="paragraph" w:styleId="a3">
    <w:name w:val="Normal (Web)"/>
    <w:basedOn w:val="a"/>
    <w:link w:val="a4"/>
    <w:uiPriority w:val="99"/>
    <w:unhideWhenUsed/>
    <w:rsid w:val="004E5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sid w:val="004E5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2694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Прохватилова Лариса Борисовна</dc:creator>
  <cp:keywords/>
  <dc:description/>
  <cp:lastModifiedBy>Прохватилова Лариса Борисовна</cp:lastModifiedBy>
  <cp:revision>3</cp:revision>
  <dcterms:created xsi:type="dcterms:W3CDTF">2023-02-21T13:22:00Z</dcterms:created>
  <dcterms:modified xsi:type="dcterms:W3CDTF">2023-03-06T05:45:00Z</dcterms:modified>
</cp:coreProperties>
</file>